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767446" w14:textId="77777777" w:rsidR="00B3633A" w:rsidRDefault="00B3633A" w:rsidP="00B3633A">
      <w:pPr>
        <w:spacing w:line="480" w:lineRule="auto"/>
        <w:jc w:val="center"/>
        <w:rPr>
          <w:rFonts w:ascii="Times New Roman" w:hAnsi="Times New Roman" w:cs="Times New Roman"/>
          <w:sz w:val="24"/>
          <w:szCs w:val="24"/>
        </w:rPr>
      </w:pPr>
    </w:p>
    <w:p w14:paraId="61483C60" w14:textId="77777777" w:rsidR="00B3633A" w:rsidRDefault="00B3633A" w:rsidP="00B3633A">
      <w:pPr>
        <w:spacing w:line="480" w:lineRule="auto"/>
        <w:jc w:val="center"/>
        <w:rPr>
          <w:rFonts w:ascii="Times New Roman" w:hAnsi="Times New Roman" w:cs="Times New Roman"/>
          <w:sz w:val="24"/>
          <w:szCs w:val="24"/>
        </w:rPr>
      </w:pPr>
    </w:p>
    <w:p w14:paraId="7CE35904" w14:textId="77777777" w:rsidR="00B3633A" w:rsidRDefault="00B3633A" w:rsidP="00B3633A">
      <w:pPr>
        <w:spacing w:line="480" w:lineRule="auto"/>
        <w:jc w:val="center"/>
        <w:rPr>
          <w:rFonts w:ascii="Times New Roman" w:hAnsi="Times New Roman" w:cs="Times New Roman"/>
          <w:sz w:val="24"/>
          <w:szCs w:val="24"/>
        </w:rPr>
      </w:pPr>
    </w:p>
    <w:p w14:paraId="3F1FB617" w14:textId="77777777" w:rsidR="00B3633A" w:rsidRDefault="00B3633A" w:rsidP="00B3633A">
      <w:pPr>
        <w:spacing w:line="480" w:lineRule="auto"/>
        <w:jc w:val="center"/>
        <w:rPr>
          <w:rFonts w:ascii="Times New Roman" w:hAnsi="Times New Roman" w:cs="Times New Roman"/>
          <w:sz w:val="24"/>
          <w:szCs w:val="24"/>
        </w:rPr>
      </w:pPr>
    </w:p>
    <w:p w14:paraId="1E4F748E" w14:textId="77777777" w:rsidR="00B3633A" w:rsidRDefault="00B3633A" w:rsidP="00B3633A">
      <w:pPr>
        <w:spacing w:line="480" w:lineRule="auto"/>
        <w:jc w:val="center"/>
        <w:rPr>
          <w:rFonts w:ascii="Times New Roman" w:hAnsi="Times New Roman" w:cs="Times New Roman"/>
          <w:sz w:val="24"/>
          <w:szCs w:val="24"/>
        </w:rPr>
      </w:pPr>
    </w:p>
    <w:p w14:paraId="51D2BA92" w14:textId="3E99689F" w:rsidR="00B3633A" w:rsidRPr="00B3633A" w:rsidRDefault="005817C0" w:rsidP="00B3633A">
      <w:pPr>
        <w:spacing w:line="480" w:lineRule="auto"/>
        <w:jc w:val="center"/>
        <w:rPr>
          <w:rFonts w:ascii="Times New Roman" w:hAnsi="Times New Roman" w:cs="Times New Roman"/>
          <w:sz w:val="24"/>
          <w:szCs w:val="24"/>
        </w:rPr>
      </w:pPr>
      <w:r w:rsidRPr="00B3633A">
        <w:rPr>
          <w:rFonts w:ascii="Times New Roman" w:hAnsi="Times New Roman" w:cs="Times New Roman"/>
          <w:sz w:val="24"/>
          <w:szCs w:val="24"/>
        </w:rPr>
        <w:t>Sexual health</w:t>
      </w:r>
    </w:p>
    <w:p w14:paraId="67DACF04" w14:textId="76D969B3" w:rsidR="00B3633A" w:rsidRPr="00B3633A" w:rsidRDefault="005817C0" w:rsidP="00B3633A">
      <w:pPr>
        <w:spacing w:line="480" w:lineRule="auto"/>
        <w:jc w:val="center"/>
        <w:rPr>
          <w:rFonts w:ascii="Times New Roman" w:hAnsi="Times New Roman" w:cs="Times New Roman"/>
          <w:sz w:val="24"/>
          <w:szCs w:val="24"/>
        </w:rPr>
      </w:pPr>
      <w:r w:rsidRPr="00B3633A">
        <w:rPr>
          <w:rFonts w:ascii="Times New Roman" w:hAnsi="Times New Roman" w:cs="Times New Roman"/>
          <w:sz w:val="24"/>
          <w:szCs w:val="24"/>
        </w:rPr>
        <w:t>Student name</w:t>
      </w:r>
    </w:p>
    <w:p w14:paraId="0DB8FF6D" w14:textId="61489D31" w:rsidR="00B3633A" w:rsidRPr="00B3633A" w:rsidRDefault="005817C0" w:rsidP="00B3633A">
      <w:pPr>
        <w:spacing w:line="480" w:lineRule="auto"/>
        <w:jc w:val="center"/>
        <w:rPr>
          <w:rFonts w:ascii="Times New Roman" w:hAnsi="Times New Roman" w:cs="Times New Roman"/>
          <w:sz w:val="24"/>
          <w:szCs w:val="24"/>
        </w:rPr>
      </w:pPr>
      <w:r w:rsidRPr="00B3633A">
        <w:rPr>
          <w:rFonts w:ascii="Times New Roman" w:hAnsi="Times New Roman" w:cs="Times New Roman"/>
          <w:sz w:val="24"/>
          <w:szCs w:val="24"/>
        </w:rPr>
        <w:t>Institution affiliations</w:t>
      </w:r>
    </w:p>
    <w:p w14:paraId="39C349A0" w14:textId="42E48D21" w:rsidR="00B3633A" w:rsidRPr="00B3633A" w:rsidRDefault="005817C0" w:rsidP="00B3633A">
      <w:pPr>
        <w:spacing w:line="480" w:lineRule="auto"/>
        <w:jc w:val="center"/>
        <w:rPr>
          <w:rFonts w:ascii="Times New Roman" w:hAnsi="Times New Roman" w:cs="Times New Roman"/>
          <w:sz w:val="24"/>
          <w:szCs w:val="24"/>
        </w:rPr>
      </w:pPr>
      <w:r w:rsidRPr="00B3633A">
        <w:rPr>
          <w:rFonts w:ascii="Times New Roman" w:hAnsi="Times New Roman" w:cs="Times New Roman"/>
          <w:sz w:val="24"/>
          <w:szCs w:val="24"/>
        </w:rPr>
        <w:t>Date</w:t>
      </w:r>
    </w:p>
    <w:p w14:paraId="23EBF47E" w14:textId="1E21A3BA" w:rsidR="00B3633A" w:rsidRDefault="00A500A8" w:rsidP="00B229A3">
      <w:pPr>
        <w:rPr>
          <w:rFonts w:ascii="Times New Roman" w:hAnsi="Times New Roman" w:cs="Times New Roman"/>
        </w:rPr>
      </w:pPr>
      <w:r>
        <w:rPr>
          <w:rFonts w:ascii="Times New Roman" w:hAnsi="Times New Roman" w:cs="Times New Roman"/>
        </w:rPr>
        <w:br w:type="page"/>
      </w:r>
    </w:p>
    <w:p w14:paraId="13782E09" w14:textId="71D6A05B" w:rsidR="00B229A3" w:rsidRPr="00B3633A" w:rsidRDefault="005817C0" w:rsidP="00B3633A">
      <w:pPr>
        <w:spacing w:line="480" w:lineRule="auto"/>
        <w:ind w:firstLine="720"/>
        <w:jc w:val="both"/>
        <w:rPr>
          <w:rFonts w:ascii="Times New Roman" w:hAnsi="Times New Roman" w:cs="Times New Roman"/>
          <w:sz w:val="24"/>
          <w:szCs w:val="24"/>
        </w:rPr>
      </w:pPr>
      <w:r w:rsidRPr="00B3633A">
        <w:rPr>
          <w:rFonts w:ascii="Times New Roman" w:hAnsi="Times New Roman" w:cs="Times New Roman"/>
          <w:sz w:val="24"/>
          <w:szCs w:val="24"/>
        </w:rPr>
        <w:lastRenderedPageBreak/>
        <w:t>Every nation or society needs to ensure that the health of their children and loved ones are taken care of. This involves setting up effective study sessions, setting up effective laws, regulations, and passing of bills by the government, and ensuring that</w:t>
      </w:r>
      <w:r w:rsidRPr="00B3633A">
        <w:rPr>
          <w:rFonts w:ascii="Times New Roman" w:hAnsi="Times New Roman" w:cs="Times New Roman"/>
          <w:sz w:val="24"/>
          <w:szCs w:val="24"/>
        </w:rPr>
        <w:t xml:space="preserve"> enough finances are set aside for medical services. For instance, </w:t>
      </w:r>
      <w:r w:rsidR="00811EED" w:rsidRPr="00B3633A">
        <w:rPr>
          <w:rFonts w:ascii="Times New Roman" w:hAnsi="Times New Roman" w:cs="Times New Roman"/>
          <w:sz w:val="24"/>
          <w:szCs w:val="24"/>
        </w:rPr>
        <w:t xml:space="preserve">Healthcare billing services involve the activities of giving claims to insurance companies to ensure payment for the services provided. </w:t>
      </w:r>
      <w:r w:rsidR="006349D4" w:rsidRPr="00B3633A">
        <w:rPr>
          <w:rFonts w:ascii="Times New Roman" w:hAnsi="Times New Roman" w:cs="Times New Roman"/>
          <w:sz w:val="24"/>
          <w:szCs w:val="24"/>
        </w:rPr>
        <w:t>Insurance companies usually provide health services in four different ways of Medicare. Medicare refers to a governmental system subsidy necessary for the provision of health services for the citizens of the United States of America. These Medicare include Medicare part A that covers the patient's inpatient care at the hospital, skilled nursing facility, lab tests, surgery, doctors, and home healthcare through insurance. Medicare part B covers doctor services, healthcare provider services, outpatient care, durable Medicare equipment, and some preventive services. Medicare part C covers drug prescription, through the incorporation of a Medicare prescription drug plan. Medicare part D covers drugs and prescriptions with other coverages such as union health coverage.</w:t>
      </w:r>
      <w:r w:rsidRPr="00B3633A">
        <w:rPr>
          <w:rFonts w:ascii="Times New Roman" w:hAnsi="Times New Roman" w:cs="Times New Roman"/>
          <w:sz w:val="24"/>
          <w:szCs w:val="24"/>
        </w:rPr>
        <w:t xml:space="preserve"> Therefore, setting laws and bills will ensure </w:t>
      </w:r>
      <w:r w:rsidRPr="00B3633A">
        <w:rPr>
          <w:rFonts w:ascii="Times New Roman" w:hAnsi="Times New Roman" w:cs="Times New Roman"/>
          <w:sz w:val="24"/>
          <w:szCs w:val="24"/>
        </w:rPr>
        <w:t xml:space="preserve">that societies are educated and general health is maintained at a reasonable level. </w:t>
      </w:r>
      <w:r w:rsidR="00AE1CF8" w:rsidRPr="00B3633A">
        <w:rPr>
          <w:rFonts w:ascii="Times New Roman" w:hAnsi="Times New Roman" w:cs="Times New Roman"/>
          <w:sz w:val="24"/>
          <w:szCs w:val="24"/>
        </w:rPr>
        <w:t xml:space="preserve">According to research done by (Adams et al, 2002), </w:t>
      </w:r>
      <w:r w:rsidR="00336AA8" w:rsidRPr="00B3633A">
        <w:rPr>
          <w:rFonts w:ascii="Times New Roman" w:hAnsi="Times New Roman" w:cs="Times New Roman"/>
          <w:sz w:val="24"/>
          <w:szCs w:val="24"/>
        </w:rPr>
        <w:t xml:space="preserve">there is a huge risk of physicians increasing improper </w:t>
      </w:r>
      <w:r w:rsidRPr="00B3633A">
        <w:rPr>
          <w:rFonts w:ascii="Times New Roman" w:hAnsi="Times New Roman" w:cs="Times New Roman"/>
          <w:sz w:val="24"/>
          <w:szCs w:val="24"/>
        </w:rPr>
        <w:t xml:space="preserve">treatment and provision of educational sessions to societies </w:t>
      </w:r>
      <w:r w:rsidR="00336AA8" w:rsidRPr="00B3633A">
        <w:rPr>
          <w:rFonts w:ascii="Times New Roman" w:hAnsi="Times New Roman" w:cs="Times New Roman"/>
          <w:sz w:val="24"/>
          <w:szCs w:val="24"/>
        </w:rPr>
        <w:t xml:space="preserve">may be due to loss of revenue, investigations of fraud from the insurance companies, and facility exclusion from participation in governmental programs and projects. </w:t>
      </w:r>
      <w:r w:rsidR="00A13E90" w:rsidRPr="00B3633A">
        <w:rPr>
          <w:rFonts w:ascii="Times New Roman" w:hAnsi="Times New Roman" w:cs="Times New Roman"/>
          <w:sz w:val="24"/>
          <w:szCs w:val="24"/>
        </w:rPr>
        <w:t xml:space="preserve">The article suggests the implementation of billing policies to assess the risks of improper billing and improve the financial management of the medical facility. </w:t>
      </w:r>
      <w:r w:rsidRPr="00B3633A">
        <w:rPr>
          <w:rFonts w:ascii="Times New Roman" w:hAnsi="Times New Roman" w:cs="Times New Roman"/>
          <w:sz w:val="24"/>
          <w:szCs w:val="24"/>
        </w:rPr>
        <w:t xml:space="preserve">This shows that medical facilities need another way to finance these educational sessions for society and schools. </w:t>
      </w:r>
      <w:r w:rsidR="004C0F0E" w:rsidRPr="00B3633A">
        <w:rPr>
          <w:rFonts w:ascii="Times New Roman" w:hAnsi="Times New Roman" w:cs="Times New Roman"/>
          <w:sz w:val="24"/>
          <w:szCs w:val="24"/>
        </w:rPr>
        <w:t xml:space="preserve">Therefore, this paper aims at analyzing REHYA and YASHSA billing policies and their importance. Moreover, this paper will </w:t>
      </w:r>
      <w:r w:rsidR="004C0F0E" w:rsidRPr="00B3633A">
        <w:rPr>
          <w:rFonts w:ascii="Times New Roman" w:hAnsi="Times New Roman" w:cs="Times New Roman"/>
          <w:sz w:val="24"/>
          <w:szCs w:val="24"/>
        </w:rPr>
        <w:lastRenderedPageBreak/>
        <w:t xml:space="preserve">analyze the importance of having information and healthcare facilities for the youth and the community. </w:t>
      </w:r>
    </w:p>
    <w:p w14:paraId="515B12E7" w14:textId="61571E1B" w:rsidR="00971B0C" w:rsidRPr="00B3633A" w:rsidRDefault="005817C0" w:rsidP="00B3633A">
      <w:pPr>
        <w:spacing w:line="480" w:lineRule="auto"/>
        <w:ind w:firstLine="720"/>
        <w:jc w:val="both"/>
        <w:rPr>
          <w:rFonts w:ascii="Times New Roman" w:hAnsi="Times New Roman" w:cs="Times New Roman"/>
          <w:sz w:val="24"/>
          <w:szCs w:val="24"/>
        </w:rPr>
      </w:pPr>
      <w:r w:rsidRPr="00B3633A">
        <w:rPr>
          <w:rFonts w:ascii="Times New Roman" w:hAnsi="Times New Roman" w:cs="Times New Roman"/>
          <w:sz w:val="24"/>
          <w:szCs w:val="24"/>
        </w:rPr>
        <w:t xml:space="preserve">The Real Education for Healthy Youth Act (REHYA) was presented in 2013 by senator Lautenberg Frank and </w:t>
      </w:r>
      <w:r w:rsidRPr="00B3633A">
        <w:rPr>
          <w:rFonts w:ascii="Times New Roman" w:hAnsi="Times New Roman" w:cs="Times New Roman"/>
          <w:sz w:val="24"/>
          <w:szCs w:val="24"/>
        </w:rPr>
        <w:t>Lee Barbara. The main aim of REHYA was to ensure that governmental funding was distributed effectively to the understanding of the sexual health education programs of the youth to ensure that young adults are equipped with skills, information, and knowledg</w:t>
      </w:r>
      <w:r w:rsidRPr="00B3633A">
        <w:rPr>
          <w:rFonts w:ascii="Times New Roman" w:hAnsi="Times New Roman" w:cs="Times New Roman"/>
          <w:sz w:val="24"/>
          <w:szCs w:val="24"/>
        </w:rPr>
        <w:t>e needed to make decisions, responsibility, and accountable decision concerning their sex life. Sex education refers to directions concerning human sexuality. It involves the sexual anatomy of a person, the sexual activity and reproduction</w:t>
      </w:r>
      <w:r w:rsidR="00816FE0" w:rsidRPr="00B3633A">
        <w:rPr>
          <w:rFonts w:ascii="Times New Roman" w:hAnsi="Times New Roman" w:cs="Times New Roman"/>
          <w:sz w:val="24"/>
          <w:szCs w:val="24"/>
        </w:rPr>
        <w:t xml:space="preserve">, the sexual consent age, </w:t>
      </w:r>
      <w:r w:rsidR="00FB5B37" w:rsidRPr="00B3633A">
        <w:rPr>
          <w:rFonts w:ascii="Times New Roman" w:hAnsi="Times New Roman" w:cs="Times New Roman"/>
          <w:sz w:val="24"/>
          <w:szCs w:val="24"/>
        </w:rPr>
        <w:t xml:space="preserve">safe sex, birth control, </w:t>
      </w:r>
      <w:r w:rsidR="003E69BC" w:rsidRPr="00B3633A">
        <w:rPr>
          <w:rFonts w:ascii="Times New Roman" w:hAnsi="Times New Roman" w:cs="Times New Roman"/>
          <w:sz w:val="24"/>
          <w:szCs w:val="24"/>
        </w:rPr>
        <w:t>abstinence</w:t>
      </w:r>
      <w:r w:rsidR="00FB5B37" w:rsidRPr="00B3633A">
        <w:rPr>
          <w:rFonts w:ascii="Times New Roman" w:hAnsi="Times New Roman" w:cs="Times New Roman"/>
          <w:sz w:val="24"/>
          <w:szCs w:val="24"/>
        </w:rPr>
        <w:t xml:space="preserve"> from sex, and reproductive health. </w:t>
      </w:r>
      <w:r w:rsidR="003E69BC" w:rsidRPr="00B3633A">
        <w:rPr>
          <w:rFonts w:ascii="Times New Roman" w:hAnsi="Times New Roman" w:cs="Times New Roman"/>
          <w:sz w:val="24"/>
          <w:szCs w:val="24"/>
        </w:rPr>
        <w:t xml:space="preserve">Therefore, this legislation was set to provide this health program for educating all youths within the United States of America. </w:t>
      </w:r>
      <w:r w:rsidR="001A35EB" w:rsidRPr="00B3633A">
        <w:rPr>
          <w:rFonts w:ascii="Times New Roman" w:hAnsi="Times New Roman" w:cs="Times New Roman"/>
          <w:sz w:val="24"/>
          <w:szCs w:val="24"/>
        </w:rPr>
        <w:t xml:space="preserve"> These programs were funded by the government of the United States and programs provided to institutions such as high schools and colleges, through the department of education, tribal and local organizations, department of health, non-profit organizations, and the state. </w:t>
      </w:r>
      <w:r w:rsidR="006E40E3" w:rsidRPr="00B3633A">
        <w:rPr>
          <w:rFonts w:ascii="Times New Roman" w:hAnsi="Times New Roman" w:cs="Times New Roman"/>
          <w:sz w:val="24"/>
          <w:szCs w:val="24"/>
        </w:rPr>
        <w:t>The target areas for these programs are areas with higher rates of young and unwanted pregnancies, STI and HIV cases, relationship violence</w:t>
      </w:r>
      <w:r w:rsidR="00632320" w:rsidRPr="00B3633A">
        <w:rPr>
          <w:rFonts w:ascii="Times New Roman" w:hAnsi="Times New Roman" w:cs="Times New Roman"/>
          <w:sz w:val="24"/>
          <w:szCs w:val="24"/>
        </w:rPr>
        <w:t xml:space="preserve">, and higher rates of </w:t>
      </w:r>
      <w:r w:rsidR="006E40E3" w:rsidRPr="00B3633A">
        <w:rPr>
          <w:rFonts w:ascii="Times New Roman" w:hAnsi="Times New Roman" w:cs="Times New Roman"/>
          <w:sz w:val="24"/>
          <w:szCs w:val="24"/>
        </w:rPr>
        <w:t>sexual assaults</w:t>
      </w:r>
      <w:r w:rsidR="00632320" w:rsidRPr="00B3633A">
        <w:rPr>
          <w:rFonts w:ascii="Times New Roman" w:hAnsi="Times New Roman" w:cs="Times New Roman"/>
          <w:sz w:val="24"/>
          <w:szCs w:val="24"/>
        </w:rPr>
        <w:t xml:space="preserve">. </w:t>
      </w:r>
      <w:r w:rsidR="0072027D" w:rsidRPr="00B3633A">
        <w:rPr>
          <w:rFonts w:ascii="Times New Roman" w:hAnsi="Times New Roman" w:cs="Times New Roman"/>
          <w:sz w:val="24"/>
          <w:szCs w:val="24"/>
        </w:rPr>
        <w:t xml:space="preserve">Sex education is useful in learning institutions since it increases the knowledge of young people and advances their attitudes towards sexual and reproductive health. </w:t>
      </w:r>
      <w:r w:rsidR="00D27B3C" w:rsidRPr="00B3633A">
        <w:rPr>
          <w:rFonts w:ascii="Times New Roman" w:hAnsi="Times New Roman" w:cs="Times New Roman"/>
          <w:sz w:val="24"/>
          <w:szCs w:val="24"/>
        </w:rPr>
        <w:t xml:space="preserve">Based on research by (Zulu et al, 2019), </w:t>
      </w:r>
      <w:r w:rsidR="0059359B" w:rsidRPr="00B3633A">
        <w:rPr>
          <w:rFonts w:ascii="Times New Roman" w:hAnsi="Times New Roman" w:cs="Times New Roman"/>
          <w:sz w:val="24"/>
          <w:szCs w:val="24"/>
        </w:rPr>
        <w:t xml:space="preserve">health problems related to reproduction such as unwanted pregnancies, abortion, and sexually transmitted infections are directly proportional to the lack of education, and lack of access to enough birth control treatments such as condoms and contraceptives. </w:t>
      </w:r>
      <w:r w:rsidR="00B330B3" w:rsidRPr="00B3633A">
        <w:rPr>
          <w:rFonts w:ascii="Times New Roman" w:hAnsi="Times New Roman" w:cs="Times New Roman"/>
          <w:sz w:val="24"/>
          <w:szCs w:val="24"/>
        </w:rPr>
        <w:t>The article argues that making assumptions about what learners in colleges and high schools are knowled</w:t>
      </w:r>
      <w:r w:rsidR="0074323A" w:rsidRPr="00B3633A">
        <w:rPr>
          <w:rFonts w:ascii="Times New Roman" w:hAnsi="Times New Roman" w:cs="Times New Roman"/>
          <w:sz w:val="24"/>
          <w:szCs w:val="24"/>
        </w:rPr>
        <w:t>g</w:t>
      </w:r>
      <w:r w:rsidR="00B330B3" w:rsidRPr="00B3633A">
        <w:rPr>
          <w:rFonts w:ascii="Times New Roman" w:hAnsi="Times New Roman" w:cs="Times New Roman"/>
          <w:sz w:val="24"/>
          <w:szCs w:val="24"/>
        </w:rPr>
        <w:t xml:space="preserve">eable about is not an effective solution since these assumptions may not always be accurate. </w:t>
      </w:r>
      <w:r w:rsidR="0074323A" w:rsidRPr="00B3633A">
        <w:rPr>
          <w:rFonts w:ascii="Times New Roman" w:hAnsi="Times New Roman" w:cs="Times New Roman"/>
          <w:sz w:val="24"/>
          <w:szCs w:val="24"/>
        </w:rPr>
        <w:t xml:space="preserve">That is, local dilemmas about whether or not to </w:t>
      </w:r>
      <w:r w:rsidR="0074323A" w:rsidRPr="00B3633A">
        <w:rPr>
          <w:rFonts w:ascii="Times New Roman" w:hAnsi="Times New Roman" w:cs="Times New Roman"/>
          <w:sz w:val="24"/>
          <w:szCs w:val="24"/>
        </w:rPr>
        <w:lastRenderedPageBreak/>
        <w:t xml:space="preserve">conduct sex education should be avoided since the programs have proven to have more advantages than disadvantages. </w:t>
      </w:r>
    </w:p>
    <w:p w14:paraId="662AC99F" w14:textId="6E5954C4" w:rsidR="005D3134" w:rsidRPr="00B3633A" w:rsidRDefault="005817C0" w:rsidP="00B3633A">
      <w:pPr>
        <w:spacing w:line="480" w:lineRule="auto"/>
        <w:ind w:firstLine="720"/>
        <w:jc w:val="both"/>
        <w:rPr>
          <w:rFonts w:ascii="Times New Roman" w:hAnsi="Times New Roman" w:cs="Times New Roman"/>
          <w:sz w:val="24"/>
          <w:szCs w:val="24"/>
        </w:rPr>
      </w:pPr>
      <w:r w:rsidRPr="00B3633A">
        <w:rPr>
          <w:rFonts w:ascii="Times New Roman" w:hAnsi="Times New Roman" w:cs="Times New Roman"/>
          <w:sz w:val="24"/>
          <w:szCs w:val="24"/>
        </w:rPr>
        <w:t xml:space="preserve">Therefore, there exists certain importance in supporting the Real Education for Healthy Youth Act (REHYA) bill. For instance, </w:t>
      </w:r>
      <w:r w:rsidR="00661023" w:rsidRPr="00B3633A">
        <w:rPr>
          <w:rFonts w:ascii="Times New Roman" w:hAnsi="Times New Roman" w:cs="Times New Roman"/>
          <w:sz w:val="24"/>
          <w:szCs w:val="24"/>
        </w:rPr>
        <w:t>over sixty percent o</w:t>
      </w:r>
      <w:r w:rsidR="00251BEE" w:rsidRPr="00B3633A">
        <w:rPr>
          <w:rFonts w:ascii="Times New Roman" w:hAnsi="Times New Roman" w:cs="Times New Roman"/>
          <w:sz w:val="24"/>
          <w:szCs w:val="24"/>
        </w:rPr>
        <w:t>f</w:t>
      </w:r>
      <w:r w:rsidR="00661023" w:rsidRPr="00B3633A">
        <w:rPr>
          <w:rFonts w:ascii="Times New Roman" w:hAnsi="Times New Roman" w:cs="Times New Roman"/>
          <w:sz w:val="24"/>
          <w:szCs w:val="24"/>
        </w:rPr>
        <w:t xml:space="preserve"> American youth are engaged in sexual activities before they complete their high</w:t>
      </w:r>
      <w:r w:rsidR="00251BEE" w:rsidRPr="00B3633A">
        <w:rPr>
          <w:rFonts w:ascii="Times New Roman" w:hAnsi="Times New Roman" w:cs="Times New Roman"/>
          <w:sz w:val="24"/>
          <w:szCs w:val="24"/>
        </w:rPr>
        <w:t xml:space="preserve"> </w:t>
      </w:r>
      <w:r w:rsidR="00661023" w:rsidRPr="00B3633A">
        <w:rPr>
          <w:rFonts w:ascii="Times New Roman" w:hAnsi="Times New Roman" w:cs="Times New Roman"/>
          <w:sz w:val="24"/>
          <w:szCs w:val="24"/>
        </w:rPr>
        <w:t xml:space="preserve">school education. </w:t>
      </w:r>
      <w:r w:rsidR="00251BEE" w:rsidRPr="00B3633A">
        <w:rPr>
          <w:rFonts w:ascii="Times New Roman" w:hAnsi="Times New Roman" w:cs="Times New Roman"/>
          <w:sz w:val="24"/>
          <w:szCs w:val="24"/>
        </w:rPr>
        <w:t xml:space="preserve">Moreover, almost ninety-five percent are engaged in sexual activities before they get married. </w:t>
      </w:r>
      <w:r w:rsidR="00FE2CF5" w:rsidRPr="00B3633A">
        <w:rPr>
          <w:rFonts w:ascii="Times New Roman" w:hAnsi="Times New Roman" w:cs="Times New Roman"/>
          <w:sz w:val="24"/>
          <w:szCs w:val="24"/>
        </w:rPr>
        <w:t xml:space="preserve">Therefore, supporting this bill will ensure that youths make effective decisions concerning healthy sex decisions. </w:t>
      </w:r>
      <w:r w:rsidR="00E372B1" w:rsidRPr="00B3633A">
        <w:rPr>
          <w:rFonts w:ascii="Times New Roman" w:hAnsi="Times New Roman" w:cs="Times New Roman"/>
          <w:sz w:val="24"/>
          <w:szCs w:val="24"/>
        </w:rPr>
        <w:t xml:space="preserve">Moreover, almost forty percent of sexually active students have reported not to use protection during intercourse. Therefore, students need to comprehend the importance of safe sex and the complications that may arise when not using one. </w:t>
      </w:r>
      <w:r w:rsidR="00FC23A5" w:rsidRPr="00B3633A">
        <w:rPr>
          <w:rFonts w:ascii="Times New Roman" w:hAnsi="Times New Roman" w:cs="Times New Roman"/>
          <w:sz w:val="24"/>
          <w:szCs w:val="24"/>
        </w:rPr>
        <w:t xml:space="preserve">That is, the utilization of condoms can help in the reduction or prevention of pregnancies, sexually transmitted diseases such as chlamydia and gonorrhea. </w:t>
      </w:r>
      <w:r w:rsidR="00B12C4E" w:rsidRPr="00B3633A">
        <w:rPr>
          <w:rFonts w:ascii="Times New Roman" w:hAnsi="Times New Roman" w:cs="Times New Roman"/>
          <w:sz w:val="24"/>
          <w:szCs w:val="24"/>
        </w:rPr>
        <w:t xml:space="preserve">According to the center for diseases control (CDC), seven hundred and fifty thousand teenagers aged between fourteen and seventeen get pregnant every three years in the United States. </w:t>
      </w:r>
      <w:r w:rsidR="004B554C" w:rsidRPr="00B3633A">
        <w:rPr>
          <w:rFonts w:ascii="Times New Roman" w:hAnsi="Times New Roman" w:cs="Times New Roman"/>
          <w:sz w:val="24"/>
          <w:szCs w:val="24"/>
        </w:rPr>
        <w:t>Moreover, the REHYA shows an effective way of its implementations concerning sexual health. That is, it provides a detailed understanding of the educational programs by ensuring that youths have enough information concerning sex education and what the program will entail. Information should include physiology, anatomy</w:t>
      </w:r>
      <w:r w:rsidR="00D63116" w:rsidRPr="00B3633A">
        <w:rPr>
          <w:rFonts w:ascii="Times New Roman" w:hAnsi="Times New Roman" w:cs="Times New Roman"/>
          <w:sz w:val="24"/>
          <w:szCs w:val="24"/>
        </w:rPr>
        <w:t xml:space="preserve">, and contraception. </w:t>
      </w:r>
      <w:r w:rsidR="00907B93" w:rsidRPr="00B3633A">
        <w:rPr>
          <w:rFonts w:ascii="Times New Roman" w:hAnsi="Times New Roman" w:cs="Times New Roman"/>
          <w:sz w:val="24"/>
          <w:szCs w:val="24"/>
        </w:rPr>
        <w:t xml:space="preserve">Moreover, the educational programs would help young girls learn the different strategies of fighting against sexual assaults, dating violence, harassment, and bullying. </w:t>
      </w:r>
      <w:r w:rsidR="001369B7" w:rsidRPr="00B3633A">
        <w:rPr>
          <w:rFonts w:ascii="Times New Roman" w:hAnsi="Times New Roman" w:cs="Times New Roman"/>
          <w:sz w:val="24"/>
          <w:szCs w:val="24"/>
        </w:rPr>
        <w:t xml:space="preserve">Moreover, the inadequacy of curricula that are abstinence-only and the importance of cultures proves to be a challenge to the REHYA objectives. For instance, some societies and parents think that it is inappropriate to expose their children to sexual content before they turn eighteen. </w:t>
      </w:r>
      <w:r w:rsidR="00B964BC" w:rsidRPr="00B3633A">
        <w:rPr>
          <w:rFonts w:ascii="Times New Roman" w:hAnsi="Times New Roman" w:cs="Times New Roman"/>
          <w:sz w:val="24"/>
          <w:szCs w:val="24"/>
        </w:rPr>
        <w:t xml:space="preserve">Therefore, REHYA would need program grants to offer cultural-effective and developmental instructions concerning the social, physical, mental, emotional, and psychological </w:t>
      </w:r>
      <w:r w:rsidR="00B964BC" w:rsidRPr="00B3633A">
        <w:rPr>
          <w:rFonts w:ascii="Times New Roman" w:hAnsi="Times New Roman" w:cs="Times New Roman"/>
          <w:sz w:val="24"/>
          <w:szCs w:val="24"/>
        </w:rPr>
        <w:lastRenderedPageBreak/>
        <w:t xml:space="preserve">development of the teens. </w:t>
      </w:r>
      <w:r w:rsidR="001A69AC" w:rsidRPr="00B3633A">
        <w:rPr>
          <w:rFonts w:ascii="Times New Roman" w:hAnsi="Times New Roman" w:cs="Times New Roman"/>
          <w:sz w:val="24"/>
          <w:szCs w:val="24"/>
        </w:rPr>
        <w:t>Moreover, the grants would to the programs in high schools, societies, colleges, universities, and organizations responsible for the programs.</w:t>
      </w:r>
    </w:p>
    <w:p w14:paraId="7415E174" w14:textId="7BB16967" w:rsidR="00AE1419" w:rsidRPr="00B3633A" w:rsidRDefault="005817C0" w:rsidP="00B3633A">
      <w:pPr>
        <w:spacing w:line="480" w:lineRule="auto"/>
        <w:ind w:firstLine="720"/>
        <w:jc w:val="both"/>
        <w:rPr>
          <w:rFonts w:ascii="Times New Roman" w:hAnsi="Times New Roman" w:cs="Times New Roman"/>
          <w:color w:val="1B1B1B"/>
          <w:sz w:val="24"/>
          <w:szCs w:val="24"/>
          <w:shd w:val="clear" w:color="auto" w:fill="FFFFFF"/>
        </w:rPr>
      </w:pPr>
      <w:r w:rsidRPr="00B3633A">
        <w:rPr>
          <w:rFonts w:ascii="Times New Roman" w:hAnsi="Times New Roman" w:cs="Times New Roman"/>
          <w:sz w:val="24"/>
          <w:szCs w:val="24"/>
        </w:rPr>
        <w:t xml:space="preserve">The </w:t>
      </w:r>
      <w:r w:rsidRPr="00B3633A">
        <w:rPr>
          <w:rFonts w:ascii="Times New Roman" w:hAnsi="Times New Roman" w:cs="Times New Roman"/>
          <w:color w:val="1B1B1B"/>
          <w:sz w:val="24"/>
          <w:szCs w:val="24"/>
          <w:shd w:val="clear" w:color="auto" w:fill="FFFFFF"/>
        </w:rPr>
        <w:t>Youth Access to Sexual Health Services Act (YASHS</w:t>
      </w:r>
      <w:r w:rsidR="001521E0" w:rsidRPr="00B3633A">
        <w:rPr>
          <w:rFonts w:ascii="Times New Roman" w:hAnsi="Times New Roman" w:cs="Times New Roman"/>
          <w:color w:val="1B1B1B"/>
          <w:sz w:val="24"/>
          <w:szCs w:val="24"/>
          <w:shd w:val="clear" w:color="auto" w:fill="FFFFFF"/>
        </w:rPr>
        <w:t>A</w:t>
      </w:r>
      <w:r w:rsidRPr="00B3633A">
        <w:rPr>
          <w:rFonts w:ascii="Times New Roman" w:hAnsi="Times New Roman" w:cs="Times New Roman"/>
          <w:color w:val="1B1B1B"/>
          <w:sz w:val="24"/>
          <w:szCs w:val="24"/>
          <w:shd w:val="clear" w:color="auto" w:fill="FFFFFF"/>
        </w:rPr>
        <w:t>) was started by Senator Hirono Mazie and congresswoman Adams Alma</w:t>
      </w:r>
      <w:r w:rsidR="00D6009E" w:rsidRPr="00B3633A">
        <w:rPr>
          <w:rFonts w:ascii="Times New Roman" w:hAnsi="Times New Roman" w:cs="Times New Roman"/>
          <w:color w:val="1B1B1B"/>
          <w:sz w:val="24"/>
          <w:szCs w:val="24"/>
          <w:shd w:val="clear" w:color="auto" w:fill="FFFFFF"/>
        </w:rPr>
        <w:t xml:space="preserve"> in 2016 to ensure the provision of grants that would advance the connection and access of marginalized young adults to sexual activities and the healthcare reproduction and services related to it. </w:t>
      </w:r>
      <w:r w:rsidR="001521E0" w:rsidRPr="00B3633A">
        <w:rPr>
          <w:rFonts w:ascii="Times New Roman" w:hAnsi="Times New Roman" w:cs="Times New Roman"/>
          <w:color w:val="1B1B1B"/>
          <w:sz w:val="24"/>
          <w:szCs w:val="24"/>
          <w:shd w:val="clear" w:color="auto" w:fill="FFFFFF"/>
        </w:rPr>
        <w:t>YASHSA aimed at creating grants to ensure the provision of health and sexual services to youths younger than twenty-seven years</w:t>
      </w:r>
      <w:r w:rsidR="008224C9" w:rsidRPr="00B3633A">
        <w:rPr>
          <w:rFonts w:ascii="Times New Roman" w:hAnsi="Times New Roman" w:cs="Times New Roman"/>
          <w:color w:val="1B1B1B"/>
          <w:sz w:val="24"/>
          <w:szCs w:val="24"/>
          <w:shd w:val="clear" w:color="auto" w:fill="FFFFFF"/>
        </w:rPr>
        <w:t xml:space="preserve"> that are disadvantaged because of social inequalities. That is, it focuses on people of color, youths in foster care, homeless teenagers, teenagers in juvenile detention, immigrant youths, and the LGBTQIA youths. </w:t>
      </w:r>
      <w:r w:rsidR="00A2413E" w:rsidRPr="00B3633A">
        <w:rPr>
          <w:rFonts w:ascii="Times New Roman" w:hAnsi="Times New Roman" w:cs="Times New Roman"/>
          <w:color w:val="1B1B1B"/>
          <w:sz w:val="24"/>
          <w:szCs w:val="24"/>
          <w:shd w:val="clear" w:color="auto" w:fill="FFFFFF"/>
        </w:rPr>
        <w:t xml:space="preserve">This would ensure that sexual health is lifelong and access to information and services are affordable, culturally competent, and can preserve the confidentiality, integrity, and privacy of the teenagers. </w:t>
      </w:r>
      <w:r w:rsidR="0038662E" w:rsidRPr="00B3633A">
        <w:rPr>
          <w:rFonts w:ascii="Times New Roman" w:hAnsi="Times New Roman" w:cs="Times New Roman"/>
          <w:color w:val="1B1B1B"/>
          <w:sz w:val="24"/>
          <w:szCs w:val="24"/>
          <w:shd w:val="clear" w:color="auto" w:fill="FFFFFF"/>
        </w:rPr>
        <w:t xml:space="preserve">However, a large number of youths within the United States of America are faced with a lot of challenges, such as social stigmatization, lack of educational </w:t>
      </w:r>
      <w:r w:rsidR="00F71CEC" w:rsidRPr="00B3633A">
        <w:rPr>
          <w:rFonts w:ascii="Times New Roman" w:hAnsi="Times New Roman" w:cs="Times New Roman"/>
          <w:color w:val="1B1B1B"/>
          <w:sz w:val="24"/>
          <w:szCs w:val="24"/>
          <w:shd w:val="clear" w:color="auto" w:fill="FFFFFF"/>
        </w:rPr>
        <w:t>providers</w:t>
      </w:r>
      <w:r w:rsidR="0038662E" w:rsidRPr="00B3633A">
        <w:rPr>
          <w:rFonts w:ascii="Times New Roman" w:hAnsi="Times New Roman" w:cs="Times New Roman"/>
          <w:color w:val="1B1B1B"/>
          <w:sz w:val="24"/>
          <w:szCs w:val="24"/>
          <w:shd w:val="clear" w:color="auto" w:fill="FFFFFF"/>
        </w:rPr>
        <w:t>, transportation costs, social and economic discrimination</w:t>
      </w:r>
      <w:r w:rsidR="003456F4" w:rsidRPr="00B3633A">
        <w:rPr>
          <w:rFonts w:ascii="Times New Roman" w:hAnsi="Times New Roman" w:cs="Times New Roman"/>
          <w:color w:val="1B1B1B"/>
          <w:sz w:val="24"/>
          <w:szCs w:val="24"/>
          <w:shd w:val="clear" w:color="auto" w:fill="FFFFFF"/>
        </w:rPr>
        <w:t xml:space="preserve">, and little or no people to trust and confide in. </w:t>
      </w:r>
      <w:r w:rsidR="00F71CEC" w:rsidRPr="00B3633A">
        <w:rPr>
          <w:rFonts w:ascii="Times New Roman" w:hAnsi="Times New Roman" w:cs="Times New Roman"/>
          <w:color w:val="1B1B1B"/>
          <w:sz w:val="24"/>
          <w:szCs w:val="24"/>
          <w:shd w:val="clear" w:color="auto" w:fill="FFFFFF"/>
        </w:rPr>
        <w:t>Therefore, they are prevented from having access to se</w:t>
      </w:r>
      <w:r w:rsidR="0088707F" w:rsidRPr="00B3633A">
        <w:rPr>
          <w:rFonts w:ascii="Times New Roman" w:hAnsi="Times New Roman" w:cs="Times New Roman"/>
          <w:color w:val="1B1B1B"/>
          <w:sz w:val="24"/>
          <w:szCs w:val="24"/>
          <w:shd w:val="clear" w:color="auto" w:fill="FFFFFF"/>
        </w:rPr>
        <w:t>x</w:t>
      </w:r>
      <w:r w:rsidR="00F71CEC" w:rsidRPr="00B3633A">
        <w:rPr>
          <w:rFonts w:ascii="Times New Roman" w:hAnsi="Times New Roman" w:cs="Times New Roman"/>
          <w:color w:val="1B1B1B"/>
          <w:sz w:val="24"/>
          <w:szCs w:val="24"/>
          <w:shd w:val="clear" w:color="auto" w:fill="FFFFFF"/>
        </w:rPr>
        <w:t xml:space="preserve">ual health services that they need. </w:t>
      </w:r>
      <w:r w:rsidR="0088707F" w:rsidRPr="00B3633A">
        <w:rPr>
          <w:rFonts w:ascii="Times New Roman" w:hAnsi="Times New Roman" w:cs="Times New Roman"/>
          <w:color w:val="1B1B1B"/>
          <w:sz w:val="24"/>
          <w:szCs w:val="24"/>
          <w:shd w:val="clear" w:color="auto" w:fill="FFFFFF"/>
        </w:rPr>
        <w:t xml:space="preserve">These complications will play a role in advancing health disparities and may lead to increased rates of unintentional pregnancies, increased sexually transmitted infection cases, and the transmission of HIV/AIDS. </w:t>
      </w:r>
      <w:r w:rsidR="006D5968" w:rsidRPr="00B3633A">
        <w:rPr>
          <w:rFonts w:ascii="Times New Roman" w:hAnsi="Times New Roman" w:cs="Times New Roman"/>
          <w:color w:val="1B1B1B"/>
          <w:sz w:val="24"/>
          <w:szCs w:val="24"/>
          <w:shd w:val="clear" w:color="auto" w:fill="FFFFFF"/>
        </w:rPr>
        <w:t>Therefore, the funds were offered by the federal government of the United States and the authorization of this bill would be utilized to promote active sexual communications among young adults</w:t>
      </w:r>
      <w:r w:rsidR="00E70DB2" w:rsidRPr="00B3633A">
        <w:rPr>
          <w:rFonts w:ascii="Times New Roman" w:hAnsi="Times New Roman" w:cs="Times New Roman"/>
          <w:color w:val="1B1B1B"/>
          <w:sz w:val="24"/>
          <w:szCs w:val="24"/>
          <w:shd w:val="clear" w:color="auto" w:fill="FFFFFF"/>
        </w:rPr>
        <w:t xml:space="preserve"> and promote the fight against gender stereotypes, pregnancies and early parenting</w:t>
      </w:r>
      <w:r w:rsidR="00C260EF" w:rsidRPr="00B3633A">
        <w:rPr>
          <w:rFonts w:ascii="Times New Roman" w:hAnsi="Times New Roman" w:cs="Times New Roman"/>
          <w:color w:val="1B1B1B"/>
          <w:sz w:val="24"/>
          <w:szCs w:val="24"/>
          <w:shd w:val="clear" w:color="auto" w:fill="FFFFFF"/>
        </w:rPr>
        <w:t xml:space="preserve">, developmental and mental disabilities. </w:t>
      </w:r>
      <w:r w:rsidR="00D11D9B" w:rsidRPr="00B3633A">
        <w:rPr>
          <w:rFonts w:ascii="Times New Roman" w:hAnsi="Times New Roman" w:cs="Times New Roman"/>
          <w:color w:val="1B1B1B"/>
          <w:sz w:val="24"/>
          <w:szCs w:val="24"/>
          <w:shd w:val="clear" w:color="auto" w:fill="FFFFFF"/>
        </w:rPr>
        <w:t>The administration of President Donald Trump demonstrated that abstinence-only programs and negligence were not effective and were hostile towards the youths living in low-income areas</w:t>
      </w:r>
      <w:r w:rsidR="00DB7838" w:rsidRPr="00B3633A">
        <w:rPr>
          <w:rFonts w:ascii="Times New Roman" w:hAnsi="Times New Roman" w:cs="Times New Roman"/>
          <w:color w:val="1B1B1B"/>
          <w:sz w:val="24"/>
          <w:szCs w:val="24"/>
          <w:shd w:val="clear" w:color="auto" w:fill="FFFFFF"/>
        </w:rPr>
        <w:t xml:space="preserve"> and immigrants since it limited their ability to access </w:t>
      </w:r>
      <w:r w:rsidR="00DB7838" w:rsidRPr="00B3633A">
        <w:rPr>
          <w:rFonts w:ascii="Times New Roman" w:hAnsi="Times New Roman" w:cs="Times New Roman"/>
          <w:color w:val="1B1B1B"/>
          <w:sz w:val="24"/>
          <w:szCs w:val="24"/>
          <w:shd w:val="clear" w:color="auto" w:fill="FFFFFF"/>
        </w:rPr>
        <w:lastRenderedPageBreak/>
        <w:t xml:space="preserve">the services. Therefore, the YASHSA pushes against the administration's agenda and led to the recognition of the sexual health rights for all the youths in the United States of America. </w:t>
      </w:r>
    </w:p>
    <w:p w14:paraId="3AE7E08E" w14:textId="354B0FCA" w:rsidR="00A2413E" w:rsidRPr="00B3633A" w:rsidRDefault="005817C0" w:rsidP="00B3633A">
      <w:pPr>
        <w:spacing w:line="480" w:lineRule="auto"/>
        <w:ind w:firstLine="720"/>
        <w:jc w:val="both"/>
        <w:rPr>
          <w:rFonts w:ascii="Times New Roman" w:hAnsi="Times New Roman" w:cs="Times New Roman"/>
          <w:color w:val="1B1B1B"/>
          <w:sz w:val="24"/>
          <w:szCs w:val="24"/>
          <w:shd w:val="clear" w:color="auto" w:fill="FFFFFF"/>
        </w:rPr>
      </w:pPr>
      <w:r w:rsidRPr="00B3633A">
        <w:rPr>
          <w:rFonts w:ascii="Times New Roman" w:hAnsi="Times New Roman" w:cs="Times New Roman"/>
          <w:color w:val="1B1B1B"/>
          <w:sz w:val="24"/>
          <w:szCs w:val="24"/>
          <w:shd w:val="clear" w:color="auto" w:fill="FFFFFF"/>
        </w:rPr>
        <w:t>Therefore</w:t>
      </w:r>
      <w:r w:rsidR="00BF40D8" w:rsidRPr="00B3633A">
        <w:rPr>
          <w:rFonts w:ascii="Times New Roman" w:hAnsi="Times New Roman" w:cs="Times New Roman"/>
          <w:color w:val="1B1B1B"/>
          <w:sz w:val="24"/>
          <w:szCs w:val="24"/>
          <w:shd w:val="clear" w:color="auto" w:fill="FFFFFF"/>
        </w:rPr>
        <w:t>,</w:t>
      </w:r>
      <w:r w:rsidRPr="00B3633A">
        <w:rPr>
          <w:rFonts w:ascii="Times New Roman" w:hAnsi="Times New Roman" w:cs="Times New Roman"/>
          <w:color w:val="1B1B1B"/>
          <w:sz w:val="24"/>
          <w:szCs w:val="24"/>
          <w:shd w:val="clear" w:color="auto" w:fill="FFFFFF"/>
        </w:rPr>
        <w:t xml:space="preserve"> it is important to support the bill Youth Access to Sexual Health Services Act (YASHSA) due to the following reasons. First, </w:t>
      </w:r>
      <w:r w:rsidR="00BF40D8" w:rsidRPr="00B3633A">
        <w:rPr>
          <w:rFonts w:ascii="Times New Roman" w:hAnsi="Times New Roman" w:cs="Times New Roman"/>
          <w:color w:val="1B1B1B"/>
          <w:sz w:val="24"/>
          <w:szCs w:val="24"/>
          <w:shd w:val="clear" w:color="auto" w:fill="FFFFFF"/>
        </w:rPr>
        <w:t xml:space="preserve">the bill would ensure that the youths are equipped medically. That is access to effective and efficient information </w:t>
      </w:r>
      <w:r w:rsidR="000A36D8" w:rsidRPr="00B3633A">
        <w:rPr>
          <w:rFonts w:ascii="Times New Roman" w:hAnsi="Times New Roman" w:cs="Times New Roman"/>
          <w:color w:val="1B1B1B"/>
          <w:sz w:val="24"/>
          <w:szCs w:val="24"/>
          <w:shd w:val="clear" w:color="auto" w:fill="FFFFFF"/>
        </w:rPr>
        <w:t xml:space="preserve">that is age-appropriate </w:t>
      </w:r>
      <w:r w:rsidR="00BF40D8" w:rsidRPr="00B3633A">
        <w:rPr>
          <w:rFonts w:ascii="Times New Roman" w:hAnsi="Times New Roman" w:cs="Times New Roman"/>
          <w:color w:val="1B1B1B"/>
          <w:sz w:val="24"/>
          <w:szCs w:val="24"/>
          <w:shd w:val="clear" w:color="auto" w:fill="FFFFFF"/>
        </w:rPr>
        <w:t>concerning sexual health</w:t>
      </w:r>
      <w:r w:rsidR="000A36D8" w:rsidRPr="00B3633A">
        <w:rPr>
          <w:rFonts w:ascii="Times New Roman" w:hAnsi="Times New Roman" w:cs="Times New Roman"/>
          <w:color w:val="1B1B1B"/>
          <w:sz w:val="24"/>
          <w:szCs w:val="24"/>
          <w:shd w:val="clear" w:color="auto" w:fill="FFFFFF"/>
        </w:rPr>
        <w:t xml:space="preserve">. That is, the government and medical through this bill can </w:t>
      </w:r>
      <w:r w:rsidR="00465EEE" w:rsidRPr="00B3633A">
        <w:rPr>
          <w:rFonts w:ascii="Times New Roman" w:hAnsi="Times New Roman" w:cs="Times New Roman"/>
          <w:color w:val="1B1B1B"/>
          <w:sz w:val="24"/>
          <w:szCs w:val="24"/>
          <w:shd w:val="clear" w:color="auto" w:fill="FFFFFF"/>
        </w:rPr>
        <w:t xml:space="preserve">give information to users so that they can be made effective and well-informed decisions concerning sexual health. </w:t>
      </w:r>
      <w:r w:rsidR="009E559B" w:rsidRPr="00B3633A">
        <w:rPr>
          <w:rFonts w:ascii="Times New Roman" w:hAnsi="Times New Roman" w:cs="Times New Roman"/>
          <w:color w:val="1B1B1B"/>
          <w:sz w:val="24"/>
          <w:szCs w:val="24"/>
          <w:shd w:val="clear" w:color="auto" w:fill="FFFFFF"/>
        </w:rPr>
        <w:t>Moreover, this act would facilitate</w:t>
      </w:r>
      <w:r w:rsidR="00FC57CF" w:rsidRPr="00B3633A">
        <w:rPr>
          <w:rFonts w:ascii="Times New Roman" w:hAnsi="Times New Roman" w:cs="Times New Roman"/>
          <w:color w:val="1B1B1B"/>
          <w:sz w:val="24"/>
          <w:szCs w:val="24"/>
          <w:shd w:val="clear" w:color="auto" w:fill="FFFFFF"/>
        </w:rPr>
        <w:t xml:space="preserve"> </w:t>
      </w:r>
      <w:r w:rsidR="009E559B" w:rsidRPr="00B3633A">
        <w:rPr>
          <w:rFonts w:ascii="Times New Roman" w:hAnsi="Times New Roman" w:cs="Times New Roman"/>
          <w:color w:val="1B1B1B"/>
          <w:sz w:val="24"/>
          <w:szCs w:val="24"/>
          <w:shd w:val="clear" w:color="auto" w:fill="FFFFFF"/>
        </w:rPr>
        <w:t xml:space="preserve">effective communication and promote better health education and economic opportunities for young people and families. </w:t>
      </w:r>
      <w:r w:rsidR="007C1D03" w:rsidRPr="00B3633A">
        <w:rPr>
          <w:rFonts w:ascii="Times New Roman" w:hAnsi="Times New Roman" w:cs="Times New Roman"/>
          <w:color w:val="1B1B1B"/>
          <w:sz w:val="24"/>
          <w:szCs w:val="24"/>
          <w:shd w:val="clear" w:color="auto" w:fill="FFFFFF"/>
        </w:rPr>
        <w:t xml:space="preserve">Moreover, the bill would ensure </w:t>
      </w:r>
      <w:r w:rsidR="0057261F" w:rsidRPr="00B3633A">
        <w:rPr>
          <w:rFonts w:ascii="Times New Roman" w:hAnsi="Times New Roman" w:cs="Times New Roman"/>
          <w:color w:val="1B1B1B"/>
          <w:sz w:val="24"/>
          <w:szCs w:val="24"/>
          <w:shd w:val="clear" w:color="auto" w:fill="FFFFFF"/>
        </w:rPr>
        <w:t xml:space="preserve">youths are effectively trained to promote sexual health and well-being through the implementation of team building and educational camps. </w:t>
      </w:r>
      <w:r w:rsidR="00FC57CF" w:rsidRPr="00B3633A">
        <w:rPr>
          <w:rFonts w:ascii="Times New Roman" w:hAnsi="Times New Roman" w:cs="Times New Roman"/>
          <w:color w:val="1B1B1B"/>
          <w:sz w:val="24"/>
          <w:szCs w:val="24"/>
          <w:shd w:val="clear" w:color="auto" w:fill="FFFFFF"/>
        </w:rPr>
        <w:t xml:space="preserve">Moreover, supporting the YASH act would ensure that the most vulnerable youths f the nation can bridge the gaps between those that are able and unable to afford and access sexual health. Moreover, since the Donald Trump administration was dismissing the sexual health agenda of the youths, the Youth's access to sexual health services would make sure that there is the availability of the service and that discrimination is not available in the offering of those services. </w:t>
      </w:r>
      <w:r w:rsidR="009C75DC" w:rsidRPr="00B3633A">
        <w:rPr>
          <w:rFonts w:ascii="Times New Roman" w:hAnsi="Times New Roman" w:cs="Times New Roman"/>
          <w:color w:val="1B1B1B"/>
          <w:sz w:val="24"/>
          <w:szCs w:val="24"/>
          <w:shd w:val="clear" w:color="auto" w:fill="FFFFFF"/>
        </w:rPr>
        <w:t xml:space="preserve">The existence of the coronavirus era has shown how urgently we need information about public health without having to visit facilities or institutions to follow them. </w:t>
      </w:r>
      <w:r w:rsidR="00A22E17" w:rsidRPr="00B3633A">
        <w:rPr>
          <w:rFonts w:ascii="Times New Roman" w:hAnsi="Times New Roman" w:cs="Times New Roman"/>
          <w:color w:val="1B1B1B"/>
          <w:sz w:val="24"/>
          <w:szCs w:val="24"/>
          <w:shd w:val="clear" w:color="auto" w:fill="FFFFFF"/>
        </w:rPr>
        <w:t xml:space="preserve">Therefore, the government must provide complete and accurate </w:t>
      </w:r>
      <w:r w:rsidR="0089239F" w:rsidRPr="00B3633A">
        <w:rPr>
          <w:rFonts w:ascii="Times New Roman" w:hAnsi="Times New Roman" w:cs="Times New Roman"/>
          <w:color w:val="1B1B1B"/>
          <w:sz w:val="24"/>
          <w:szCs w:val="24"/>
          <w:shd w:val="clear" w:color="auto" w:fill="FFFFFF"/>
        </w:rPr>
        <w:t>information to</w:t>
      </w:r>
      <w:r w:rsidR="00A22E17" w:rsidRPr="00B3633A">
        <w:rPr>
          <w:rFonts w:ascii="Times New Roman" w:hAnsi="Times New Roman" w:cs="Times New Roman"/>
          <w:color w:val="1B1B1B"/>
          <w:sz w:val="24"/>
          <w:szCs w:val="24"/>
          <w:shd w:val="clear" w:color="auto" w:fill="FFFFFF"/>
        </w:rPr>
        <w:t xml:space="preserve"> enable people to understand and address health needs in critical times. </w:t>
      </w:r>
      <w:r w:rsidR="0089239F" w:rsidRPr="00B3633A">
        <w:rPr>
          <w:rFonts w:ascii="Times New Roman" w:hAnsi="Times New Roman" w:cs="Times New Roman"/>
          <w:color w:val="1B1B1B"/>
          <w:sz w:val="24"/>
          <w:szCs w:val="24"/>
          <w:shd w:val="clear" w:color="auto" w:fill="FFFFFF"/>
        </w:rPr>
        <w:t>Moreover, it will help in the acknowledgment of the sexual activity and orientation of young people. Just like the REHYA act, this act would</w:t>
      </w:r>
      <w:r w:rsidR="0089239F" w:rsidRPr="00B3633A">
        <w:rPr>
          <w:rFonts w:ascii="Times New Roman" w:hAnsi="Times New Roman" w:cs="Times New Roman"/>
          <w:sz w:val="24"/>
          <w:szCs w:val="24"/>
        </w:rPr>
        <w:t xml:space="preserve"> need program grants to offer cultural-effective and developmental instructions concerning the social, physical, mental, emotional, and psychological development of the teens. Moreover, the grants would to the </w:t>
      </w:r>
      <w:r w:rsidR="0089239F" w:rsidRPr="00B3633A">
        <w:rPr>
          <w:rFonts w:ascii="Times New Roman" w:hAnsi="Times New Roman" w:cs="Times New Roman"/>
          <w:sz w:val="24"/>
          <w:szCs w:val="24"/>
        </w:rPr>
        <w:lastRenderedPageBreak/>
        <w:t>programs in high schools, societies, colleges, universities, and organizations responsible for the programs.</w:t>
      </w:r>
    </w:p>
    <w:p w14:paraId="1BA97E98" w14:textId="133F11BA" w:rsidR="0089239F" w:rsidRPr="00B3633A" w:rsidRDefault="005817C0" w:rsidP="00B3633A">
      <w:pPr>
        <w:spacing w:line="480" w:lineRule="auto"/>
        <w:ind w:firstLine="720"/>
        <w:jc w:val="both"/>
        <w:rPr>
          <w:rFonts w:ascii="Times New Roman" w:hAnsi="Times New Roman" w:cs="Times New Roman"/>
          <w:color w:val="1B1B1B"/>
          <w:sz w:val="24"/>
          <w:szCs w:val="24"/>
          <w:shd w:val="clear" w:color="auto" w:fill="FFFFFF"/>
        </w:rPr>
      </w:pPr>
      <w:r w:rsidRPr="00B3633A">
        <w:rPr>
          <w:rFonts w:ascii="Times New Roman" w:hAnsi="Times New Roman" w:cs="Times New Roman"/>
          <w:color w:val="1B1B1B"/>
          <w:sz w:val="24"/>
          <w:szCs w:val="24"/>
          <w:shd w:val="clear" w:color="auto" w:fill="FFFFFF"/>
        </w:rPr>
        <w:t>Thus, having accurate and enough information can help young people in several wa</w:t>
      </w:r>
      <w:r w:rsidR="00F456C2" w:rsidRPr="00B3633A">
        <w:rPr>
          <w:rFonts w:ascii="Times New Roman" w:hAnsi="Times New Roman" w:cs="Times New Roman"/>
          <w:color w:val="1B1B1B"/>
          <w:sz w:val="24"/>
          <w:szCs w:val="24"/>
          <w:shd w:val="clear" w:color="auto" w:fill="FFFFFF"/>
        </w:rPr>
        <w:t>y</w:t>
      </w:r>
      <w:r w:rsidRPr="00B3633A">
        <w:rPr>
          <w:rFonts w:ascii="Times New Roman" w:hAnsi="Times New Roman" w:cs="Times New Roman"/>
          <w:color w:val="1B1B1B"/>
          <w:sz w:val="24"/>
          <w:szCs w:val="24"/>
          <w:shd w:val="clear" w:color="auto" w:fill="FFFFFF"/>
        </w:rPr>
        <w:t xml:space="preserve">s. Information refers to the facts offered about something, someone, or conveyed by a particular arrangement or sequence of events or things. </w:t>
      </w:r>
      <w:r w:rsidR="00F456C2" w:rsidRPr="00B3633A">
        <w:rPr>
          <w:rFonts w:ascii="Times New Roman" w:hAnsi="Times New Roman" w:cs="Times New Roman"/>
          <w:color w:val="1B1B1B"/>
          <w:sz w:val="24"/>
          <w:szCs w:val="24"/>
          <w:shd w:val="clear" w:color="auto" w:fill="FFFFFF"/>
        </w:rPr>
        <w:t xml:space="preserve">Information may either be conceptual, procedural, policy, or directory information. </w:t>
      </w:r>
      <w:r w:rsidR="0073720E" w:rsidRPr="00B3633A">
        <w:rPr>
          <w:rFonts w:ascii="Times New Roman" w:hAnsi="Times New Roman" w:cs="Times New Roman"/>
          <w:color w:val="1B1B1B"/>
          <w:sz w:val="24"/>
          <w:szCs w:val="24"/>
          <w:shd w:val="clear" w:color="auto" w:fill="FFFFFF"/>
        </w:rPr>
        <w:t xml:space="preserve">Therefore, the availability of information may help the youths in the following ways. First, </w:t>
      </w:r>
      <w:r w:rsidR="008F244F" w:rsidRPr="00B3633A">
        <w:rPr>
          <w:rFonts w:ascii="Times New Roman" w:hAnsi="Times New Roman" w:cs="Times New Roman"/>
          <w:color w:val="1B1B1B"/>
          <w:sz w:val="24"/>
          <w:szCs w:val="24"/>
          <w:shd w:val="clear" w:color="auto" w:fill="FFFFFF"/>
        </w:rPr>
        <w:t xml:space="preserve">Information helps in the development of knowledge. For instance, youth can have knowledge about the importance of practicing sexual health and the complications that may arise from not practicing it. </w:t>
      </w:r>
      <w:r w:rsidR="00EF566B" w:rsidRPr="00B3633A">
        <w:rPr>
          <w:rFonts w:ascii="Times New Roman" w:hAnsi="Times New Roman" w:cs="Times New Roman"/>
          <w:color w:val="1B1B1B"/>
          <w:sz w:val="24"/>
          <w:szCs w:val="24"/>
          <w:shd w:val="clear" w:color="auto" w:fill="FFFFFF"/>
        </w:rPr>
        <w:t xml:space="preserve">The retention of this information starts when a person is still a child through different senses. Information can be transmitted using sources and tools such as books, the internet, spoken word, music poetry, and so many others. </w:t>
      </w:r>
      <w:r w:rsidR="00190A07" w:rsidRPr="00B3633A">
        <w:rPr>
          <w:rFonts w:ascii="Times New Roman" w:hAnsi="Times New Roman" w:cs="Times New Roman"/>
          <w:color w:val="1B1B1B"/>
          <w:sz w:val="24"/>
          <w:szCs w:val="24"/>
          <w:shd w:val="clear" w:color="auto" w:fill="FFFFFF"/>
        </w:rPr>
        <w:t xml:space="preserve"> Based on Research by (Kay, 1995), information enhances a person to make enhanced decisions concerning the useful aspects of their lives. For instance, a youth can decide whether or not sexual health is important for their well-being since a teenager is supposed to make this decision voluntarily and not feel as if they are being pressured into it. </w:t>
      </w:r>
      <w:r w:rsidR="00E3792E" w:rsidRPr="00B3633A">
        <w:rPr>
          <w:rFonts w:ascii="Times New Roman" w:hAnsi="Times New Roman" w:cs="Times New Roman"/>
          <w:color w:val="1B1B1B"/>
          <w:sz w:val="24"/>
          <w:szCs w:val="24"/>
          <w:shd w:val="clear" w:color="auto" w:fill="FFFFFF"/>
        </w:rPr>
        <w:t xml:space="preserve">Moreover, information can be used as a form of verification of certain situations. </w:t>
      </w:r>
      <w:r w:rsidR="00280B01" w:rsidRPr="00B3633A">
        <w:rPr>
          <w:rFonts w:ascii="Times New Roman" w:hAnsi="Times New Roman" w:cs="Times New Roman"/>
          <w:color w:val="1B1B1B"/>
          <w:sz w:val="24"/>
          <w:szCs w:val="24"/>
          <w:shd w:val="clear" w:color="auto" w:fill="FFFFFF"/>
        </w:rPr>
        <w:t xml:space="preserve">For instance, a teenager may need some information to </w:t>
      </w:r>
      <w:r w:rsidR="003703C9" w:rsidRPr="00B3633A">
        <w:rPr>
          <w:rFonts w:ascii="Times New Roman" w:hAnsi="Times New Roman" w:cs="Times New Roman"/>
          <w:color w:val="1B1B1B"/>
          <w:sz w:val="24"/>
          <w:szCs w:val="24"/>
          <w:shd w:val="clear" w:color="auto" w:fill="FFFFFF"/>
        </w:rPr>
        <w:t xml:space="preserve">predict or </w:t>
      </w:r>
      <w:r w:rsidR="00280B01" w:rsidRPr="00B3633A">
        <w:rPr>
          <w:rFonts w:ascii="Times New Roman" w:hAnsi="Times New Roman" w:cs="Times New Roman"/>
          <w:color w:val="1B1B1B"/>
          <w:sz w:val="24"/>
          <w:szCs w:val="24"/>
          <w:shd w:val="clear" w:color="auto" w:fill="FFFFFF"/>
        </w:rPr>
        <w:t xml:space="preserve">verify that a certain amount of his peers </w:t>
      </w:r>
      <w:r w:rsidR="003703C9" w:rsidRPr="00B3633A">
        <w:rPr>
          <w:rFonts w:ascii="Times New Roman" w:hAnsi="Times New Roman" w:cs="Times New Roman"/>
          <w:color w:val="1B1B1B"/>
          <w:sz w:val="24"/>
          <w:szCs w:val="24"/>
          <w:shd w:val="clear" w:color="auto" w:fill="FFFFFF"/>
        </w:rPr>
        <w:t>is</w:t>
      </w:r>
      <w:r w:rsidR="00280B01" w:rsidRPr="00B3633A">
        <w:rPr>
          <w:rFonts w:ascii="Times New Roman" w:hAnsi="Times New Roman" w:cs="Times New Roman"/>
          <w:color w:val="1B1B1B"/>
          <w:sz w:val="24"/>
          <w:szCs w:val="24"/>
          <w:shd w:val="clear" w:color="auto" w:fill="FFFFFF"/>
        </w:rPr>
        <w:t xml:space="preserve"> practicing sexual health before they can embrace it. Therefore, the availability of statistical information done previously can help convince a person into making certain decisions in their lives. </w:t>
      </w:r>
    </w:p>
    <w:p w14:paraId="7597D3D4" w14:textId="3C31FFB7" w:rsidR="003703C9" w:rsidRPr="00B3633A" w:rsidRDefault="005817C0" w:rsidP="00B3633A">
      <w:pPr>
        <w:spacing w:line="480" w:lineRule="auto"/>
        <w:ind w:firstLine="720"/>
        <w:jc w:val="both"/>
        <w:rPr>
          <w:rFonts w:ascii="Times New Roman" w:hAnsi="Times New Roman" w:cs="Times New Roman"/>
          <w:color w:val="1B1B1B"/>
          <w:sz w:val="24"/>
          <w:szCs w:val="24"/>
          <w:shd w:val="clear" w:color="auto" w:fill="FFFFFF"/>
        </w:rPr>
      </w:pPr>
      <w:r w:rsidRPr="00B3633A">
        <w:rPr>
          <w:rFonts w:ascii="Times New Roman" w:hAnsi="Times New Roman" w:cs="Times New Roman"/>
          <w:color w:val="1B1B1B"/>
          <w:sz w:val="24"/>
          <w:szCs w:val="24"/>
          <w:shd w:val="clear" w:color="auto" w:fill="FFFFFF"/>
        </w:rPr>
        <w:t xml:space="preserve">There may be </w:t>
      </w:r>
      <w:r w:rsidRPr="00B3633A">
        <w:rPr>
          <w:rFonts w:ascii="Times New Roman" w:hAnsi="Times New Roman" w:cs="Times New Roman"/>
          <w:color w:val="1B1B1B"/>
          <w:sz w:val="24"/>
          <w:szCs w:val="24"/>
          <w:shd w:val="clear" w:color="auto" w:fill="FFFFFF"/>
        </w:rPr>
        <w:t xml:space="preserve">complications in accessing health as a </w:t>
      </w:r>
      <w:r w:rsidR="00390A78" w:rsidRPr="00B3633A">
        <w:rPr>
          <w:rFonts w:ascii="Times New Roman" w:hAnsi="Times New Roman" w:cs="Times New Roman"/>
          <w:color w:val="1B1B1B"/>
          <w:sz w:val="24"/>
          <w:szCs w:val="24"/>
          <w:shd w:val="clear" w:color="auto" w:fill="FFFFFF"/>
        </w:rPr>
        <w:t>service</w:t>
      </w:r>
      <w:r w:rsidRPr="00B3633A">
        <w:rPr>
          <w:rFonts w:ascii="Times New Roman" w:hAnsi="Times New Roman" w:cs="Times New Roman"/>
          <w:color w:val="1B1B1B"/>
          <w:sz w:val="24"/>
          <w:szCs w:val="24"/>
          <w:shd w:val="clear" w:color="auto" w:fill="FFFFFF"/>
        </w:rPr>
        <w:t xml:space="preserve"> may be due high cost of medical care, inadequate insurance covers, and lack of culturally competent care. </w:t>
      </w:r>
      <w:r w:rsidR="005B5379" w:rsidRPr="00B3633A">
        <w:rPr>
          <w:rFonts w:ascii="Times New Roman" w:hAnsi="Times New Roman" w:cs="Times New Roman"/>
          <w:color w:val="1B1B1B"/>
          <w:sz w:val="24"/>
          <w:szCs w:val="24"/>
          <w:shd w:val="clear" w:color="auto" w:fill="FFFFFF"/>
        </w:rPr>
        <w:t xml:space="preserve">Therefore, </w:t>
      </w:r>
      <w:r w:rsidRPr="00B3633A">
        <w:rPr>
          <w:rFonts w:ascii="Times New Roman" w:hAnsi="Times New Roman" w:cs="Times New Roman"/>
          <w:color w:val="1B1B1B"/>
          <w:sz w:val="24"/>
          <w:szCs w:val="24"/>
          <w:shd w:val="clear" w:color="auto" w:fill="FFFFFF"/>
        </w:rPr>
        <w:t>having access to healthcare services can improve the lives of the youths in the following wa</w:t>
      </w:r>
      <w:r w:rsidRPr="00B3633A">
        <w:rPr>
          <w:rFonts w:ascii="Times New Roman" w:hAnsi="Times New Roman" w:cs="Times New Roman"/>
          <w:color w:val="1B1B1B"/>
          <w:sz w:val="24"/>
          <w:szCs w:val="24"/>
          <w:shd w:val="clear" w:color="auto" w:fill="FFFFFF"/>
        </w:rPr>
        <w:t xml:space="preserve">ys. First, </w:t>
      </w:r>
      <w:r w:rsidR="00390A78" w:rsidRPr="00B3633A">
        <w:rPr>
          <w:rFonts w:ascii="Times New Roman" w:hAnsi="Times New Roman" w:cs="Times New Roman"/>
          <w:color w:val="1B1B1B"/>
          <w:sz w:val="24"/>
          <w:szCs w:val="24"/>
          <w:shd w:val="clear" w:color="auto" w:fill="FFFFFF"/>
        </w:rPr>
        <w:t xml:space="preserve">illnesses can be prevented through the promotion of healthy living and behaviors. </w:t>
      </w:r>
      <w:r w:rsidR="00E40A80" w:rsidRPr="00B3633A">
        <w:rPr>
          <w:rFonts w:ascii="Times New Roman" w:hAnsi="Times New Roman" w:cs="Times New Roman"/>
          <w:color w:val="1B1B1B"/>
          <w:sz w:val="24"/>
          <w:szCs w:val="24"/>
          <w:shd w:val="clear" w:color="auto" w:fill="FFFFFF"/>
        </w:rPr>
        <w:t xml:space="preserve">That is, </w:t>
      </w:r>
      <w:r w:rsidR="00E40A80" w:rsidRPr="00B3633A">
        <w:rPr>
          <w:rFonts w:ascii="Times New Roman" w:hAnsi="Times New Roman" w:cs="Times New Roman"/>
          <w:color w:val="1B1B1B"/>
          <w:sz w:val="24"/>
          <w:szCs w:val="24"/>
          <w:shd w:val="clear" w:color="auto" w:fill="FFFFFF"/>
        </w:rPr>
        <w:lastRenderedPageBreak/>
        <w:t xml:space="preserve">sexually transmitted infections can be treated. </w:t>
      </w:r>
      <w:r w:rsidR="00390A78" w:rsidRPr="00B3633A">
        <w:rPr>
          <w:rFonts w:ascii="Times New Roman" w:hAnsi="Times New Roman" w:cs="Times New Roman"/>
          <w:color w:val="1B1B1B"/>
          <w:sz w:val="24"/>
          <w:szCs w:val="24"/>
          <w:shd w:val="clear" w:color="auto" w:fill="FFFFFF"/>
        </w:rPr>
        <w:t xml:space="preserve">Moreover, protection can be provided to those at risk of contracting certain infections. For instance, youths can make use of contraceptives to avoid early and unwanted pregnancies. </w:t>
      </w:r>
      <w:r w:rsidR="00E40A80" w:rsidRPr="00B3633A">
        <w:rPr>
          <w:rFonts w:ascii="Times New Roman" w:hAnsi="Times New Roman" w:cs="Times New Roman"/>
          <w:color w:val="1B1B1B"/>
          <w:sz w:val="24"/>
          <w:szCs w:val="24"/>
          <w:shd w:val="clear" w:color="auto" w:fill="FFFFFF"/>
        </w:rPr>
        <w:t xml:space="preserve">Furthermore, access to health can help in the identification and treatment of people with no symptoms but have the risk factors for the development of the illness. For instance, frequent HIV and STI testing can help in finding and treatment of diseases or infections. </w:t>
      </w:r>
    </w:p>
    <w:p w14:paraId="652BD3E3" w14:textId="228D6501" w:rsidR="00A500A8" w:rsidRDefault="005817C0" w:rsidP="00B3633A">
      <w:pPr>
        <w:spacing w:line="480" w:lineRule="auto"/>
        <w:ind w:firstLine="720"/>
        <w:jc w:val="both"/>
        <w:rPr>
          <w:rFonts w:ascii="Times New Roman" w:hAnsi="Times New Roman" w:cs="Times New Roman"/>
          <w:color w:val="1B1B1B"/>
          <w:sz w:val="24"/>
          <w:szCs w:val="24"/>
          <w:shd w:val="clear" w:color="auto" w:fill="FFFFFF"/>
        </w:rPr>
      </w:pPr>
      <w:r w:rsidRPr="00B3633A">
        <w:rPr>
          <w:rFonts w:ascii="Times New Roman" w:hAnsi="Times New Roman" w:cs="Times New Roman"/>
          <w:color w:val="1B1B1B"/>
          <w:sz w:val="24"/>
          <w:szCs w:val="24"/>
          <w:shd w:val="clear" w:color="auto" w:fill="FFFFFF"/>
        </w:rPr>
        <w:t xml:space="preserve">In conclusion, sexual health is important, not just to teenagers but to everybody. </w:t>
      </w:r>
      <w:r w:rsidR="0072412E" w:rsidRPr="00B3633A">
        <w:rPr>
          <w:rFonts w:ascii="Times New Roman" w:hAnsi="Times New Roman" w:cs="Times New Roman"/>
          <w:color w:val="1B1B1B"/>
          <w:sz w:val="24"/>
          <w:szCs w:val="24"/>
          <w:shd w:val="clear" w:color="auto" w:fill="FFFFFF"/>
        </w:rPr>
        <w:t>That is, everybody needs to avoid unwanted pregnancies, avoiding sexual infections, and unwanted parenthood. However, the youths are the ones that suffer the most. Therefore, it is essential to have effective information and guidance towards these issues. This led to the development of the REHYA and YASHS acts that helped achieve the goals of promoting healthy living through better sexual health.</w:t>
      </w:r>
    </w:p>
    <w:p w14:paraId="2568970E" w14:textId="77777777" w:rsidR="00A500A8" w:rsidRDefault="00A500A8">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1CC09128" w14:textId="77777777" w:rsidR="00ED641F" w:rsidRDefault="00ED641F" w:rsidP="00B3633A">
      <w:pPr>
        <w:spacing w:line="480" w:lineRule="auto"/>
        <w:ind w:firstLine="720"/>
        <w:jc w:val="both"/>
        <w:rPr>
          <w:rFonts w:ascii="Times New Roman" w:hAnsi="Times New Roman" w:cs="Times New Roman"/>
          <w:color w:val="1B1B1B"/>
          <w:sz w:val="24"/>
          <w:szCs w:val="24"/>
          <w:shd w:val="clear" w:color="auto" w:fill="FFFFFF"/>
        </w:rPr>
      </w:pPr>
    </w:p>
    <w:p w14:paraId="7FAFA619" w14:textId="1083FB61" w:rsidR="00A96AE8" w:rsidRPr="00B3633A" w:rsidRDefault="00A96AE8" w:rsidP="00A96AE8">
      <w:pPr>
        <w:rPr>
          <w:rFonts w:ascii="Times New Roman" w:hAnsi="Times New Roman" w:cs="Times New Roman"/>
          <w:color w:val="1B1B1B"/>
          <w:sz w:val="24"/>
          <w:szCs w:val="24"/>
          <w:shd w:val="clear" w:color="auto" w:fill="FFFFFF"/>
        </w:rPr>
      </w:pPr>
    </w:p>
    <w:p w14:paraId="3EC004FF" w14:textId="43CC188F" w:rsidR="0072412E" w:rsidRPr="00A96AE8" w:rsidRDefault="005817C0" w:rsidP="00A96AE8">
      <w:pPr>
        <w:jc w:val="center"/>
        <w:rPr>
          <w:rFonts w:ascii="Times New Roman" w:hAnsi="Times New Roman" w:cs="Times New Roman"/>
          <w:b/>
          <w:bCs/>
          <w:color w:val="1B1B1B"/>
          <w:sz w:val="24"/>
          <w:szCs w:val="24"/>
          <w:shd w:val="clear" w:color="auto" w:fill="FFFFFF"/>
        </w:rPr>
      </w:pPr>
      <w:r w:rsidRPr="00A96AE8">
        <w:rPr>
          <w:rFonts w:ascii="Times New Roman" w:hAnsi="Times New Roman" w:cs="Times New Roman"/>
          <w:b/>
          <w:bCs/>
          <w:color w:val="1B1B1B"/>
          <w:sz w:val="24"/>
          <w:szCs w:val="24"/>
          <w:shd w:val="clear" w:color="auto" w:fill="FFFFFF"/>
        </w:rPr>
        <w:t>Reference</w:t>
      </w:r>
    </w:p>
    <w:p w14:paraId="564F57AA" w14:textId="77777777" w:rsidR="00A96AE8" w:rsidRPr="00A96AE8" w:rsidRDefault="005817C0" w:rsidP="00A96AE8">
      <w:pPr>
        <w:spacing w:line="480" w:lineRule="auto"/>
        <w:ind w:left="720" w:hanging="720"/>
        <w:jc w:val="both"/>
        <w:rPr>
          <w:rFonts w:ascii="Times New Roman" w:hAnsi="Times New Roman" w:cs="Times New Roman"/>
          <w:color w:val="1B1B1B"/>
          <w:sz w:val="24"/>
          <w:szCs w:val="24"/>
          <w:shd w:val="clear" w:color="auto" w:fill="FFFFFF"/>
        </w:rPr>
      </w:pPr>
      <w:r w:rsidRPr="00A96AE8">
        <w:rPr>
          <w:rFonts w:ascii="Times New Roman" w:hAnsi="Times New Roman" w:cs="Times New Roman"/>
          <w:color w:val="222222"/>
          <w:sz w:val="24"/>
          <w:szCs w:val="24"/>
          <w:shd w:val="clear" w:color="auto" w:fill="FFFFFF"/>
        </w:rPr>
        <w:t>Adams, D. L., Norman, H., &amp; Burroughs, V. J. (2002). Addressing medical coding and billing part II: a strategy for achieving compliance. A risk management approach for reduc</w:t>
      </w:r>
      <w:r w:rsidRPr="00A96AE8">
        <w:rPr>
          <w:rFonts w:ascii="Times New Roman" w:hAnsi="Times New Roman" w:cs="Times New Roman"/>
          <w:color w:val="222222"/>
          <w:sz w:val="24"/>
          <w:szCs w:val="24"/>
          <w:shd w:val="clear" w:color="auto" w:fill="FFFFFF"/>
        </w:rPr>
        <w:t xml:space="preserve">ing coding and billing errors. </w:t>
      </w:r>
      <w:r w:rsidRPr="00A96AE8">
        <w:rPr>
          <w:rFonts w:ascii="Times New Roman" w:hAnsi="Times New Roman" w:cs="Times New Roman"/>
          <w:i/>
          <w:iCs/>
          <w:color w:val="222222"/>
          <w:sz w:val="24"/>
          <w:szCs w:val="24"/>
          <w:shd w:val="clear" w:color="auto" w:fill="FFFFFF"/>
        </w:rPr>
        <w:t>Journal of the National Medical Association</w:t>
      </w:r>
      <w:r w:rsidRPr="00A96AE8">
        <w:rPr>
          <w:rFonts w:ascii="Times New Roman" w:hAnsi="Times New Roman" w:cs="Times New Roman"/>
          <w:color w:val="222222"/>
          <w:sz w:val="24"/>
          <w:szCs w:val="24"/>
          <w:shd w:val="clear" w:color="auto" w:fill="FFFFFF"/>
        </w:rPr>
        <w:t xml:space="preserve">, </w:t>
      </w:r>
      <w:r w:rsidRPr="00A96AE8">
        <w:rPr>
          <w:rFonts w:ascii="Times New Roman" w:hAnsi="Times New Roman" w:cs="Times New Roman"/>
          <w:i/>
          <w:iCs/>
          <w:color w:val="222222"/>
          <w:sz w:val="24"/>
          <w:szCs w:val="24"/>
          <w:shd w:val="clear" w:color="auto" w:fill="FFFFFF"/>
        </w:rPr>
        <w:t>94</w:t>
      </w:r>
      <w:r w:rsidRPr="00A96AE8">
        <w:rPr>
          <w:rFonts w:ascii="Times New Roman" w:hAnsi="Times New Roman" w:cs="Times New Roman"/>
          <w:color w:val="222222"/>
          <w:sz w:val="24"/>
          <w:szCs w:val="24"/>
          <w:shd w:val="clear" w:color="auto" w:fill="FFFFFF"/>
        </w:rPr>
        <w:t>(6), 430.</w:t>
      </w:r>
    </w:p>
    <w:p w14:paraId="3CE30407" w14:textId="77777777" w:rsidR="00A96AE8" w:rsidRPr="00A96AE8" w:rsidRDefault="005817C0" w:rsidP="00A96AE8">
      <w:pPr>
        <w:spacing w:line="480" w:lineRule="auto"/>
        <w:ind w:left="720" w:hanging="720"/>
        <w:jc w:val="both"/>
        <w:rPr>
          <w:rFonts w:ascii="Times New Roman" w:hAnsi="Times New Roman" w:cs="Times New Roman"/>
          <w:color w:val="222222"/>
          <w:sz w:val="24"/>
          <w:szCs w:val="24"/>
          <w:shd w:val="clear" w:color="auto" w:fill="FFFFFF"/>
        </w:rPr>
      </w:pPr>
      <w:r w:rsidRPr="00A96AE8">
        <w:rPr>
          <w:rFonts w:ascii="Times New Roman" w:hAnsi="Times New Roman" w:cs="Times New Roman"/>
          <w:color w:val="222222"/>
          <w:sz w:val="24"/>
          <w:szCs w:val="24"/>
          <w:shd w:val="clear" w:color="auto" w:fill="FFFFFF"/>
        </w:rPr>
        <w:t xml:space="preserve">Kaye, D. (1995). The importance of information. </w:t>
      </w:r>
      <w:r w:rsidRPr="00A96AE8">
        <w:rPr>
          <w:rFonts w:ascii="Times New Roman" w:hAnsi="Times New Roman" w:cs="Times New Roman"/>
          <w:i/>
          <w:iCs/>
          <w:color w:val="222222"/>
          <w:sz w:val="24"/>
          <w:szCs w:val="24"/>
          <w:shd w:val="clear" w:color="auto" w:fill="FFFFFF"/>
        </w:rPr>
        <w:t>Management Decision</w:t>
      </w:r>
      <w:r w:rsidRPr="00A96AE8">
        <w:rPr>
          <w:rFonts w:ascii="Times New Roman" w:hAnsi="Times New Roman" w:cs="Times New Roman"/>
          <w:color w:val="222222"/>
          <w:sz w:val="24"/>
          <w:szCs w:val="24"/>
          <w:shd w:val="clear" w:color="auto" w:fill="FFFFFF"/>
        </w:rPr>
        <w:t>.</w:t>
      </w:r>
    </w:p>
    <w:p w14:paraId="6C1E5044" w14:textId="77777777" w:rsidR="00A96AE8" w:rsidRPr="00A96AE8" w:rsidRDefault="005817C0" w:rsidP="00A96AE8">
      <w:pPr>
        <w:spacing w:line="480" w:lineRule="auto"/>
        <w:ind w:left="720" w:hanging="720"/>
        <w:jc w:val="both"/>
        <w:rPr>
          <w:rFonts w:ascii="Times New Roman" w:hAnsi="Times New Roman" w:cs="Times New Roman"/>
          <w:color w:val="222222"/>
          <w:sz w:val="24"/>
          <w:szCs w:val="24"/>
          <w:shd w:val="clear" w:color="auto" w:fill="FFFFFF"/>
        </w:rPr>
      </w:pPr>
      <w:r w:rsidRPr="00A96AE8">
        <w:rPr>
          <w:rFonts w:ascii="Times New Roman" w:hAnsi="Times New Roman" w:cs="Times New Roman"/>
          <w:color w:val="222222"/>
          <w:sz w:val="24"/>
          <w:szCs w:val="24"/>
          <w:shd w:val="clear" w:color="auto" w:fill="FFFFFF"/>
        </w:rPr>
        <w:t>Zulu, J. M., Blystad, A., Haaland, M. E., Michelo, C., Haukanes, H., &amp; Moland</w:t>
      </w:r>
      <w:r w:rsidRPr="00A96AE8">
        <w:rPr>
          <w:rFonts w:ascii="Times New Roman" w:hAnsi="Times New Roman" w:cs="Times New Roman"/>
          <w:color w:val="222222"/>
          <w:sz w:val="24"/>
          <w:szCs w:val="24"/>
          <w:shd w:val="clear" w:color="auto" w:fill="FFFFFF"/>
        </w:rPr>
        <w:t xml:space="preserve">, K. M. (2019). Why teach sexuality education in school? Teacher discretion in implementing comprehensive sexuality education in rural Zambia. </w:t>
      </w:r>
      <w:r w:rsidRPr="00A96AE8">
        <w:rPr>
          <w:rFonts w:ascii="Times New Roman" w:hAnsi="Times New Roman" w:cs="Times New Roman"/>
          <w:i/>
          <w:iCs/>
          <w:color w:val="222222"/>
          <w:sz w:val="24"/>
          <w:szCs w:val="24"/>
          <w:shd w:val="clear" w:color="auto" w:fill="FFFFFF"/>
        </w:rPr>
        <w:t>International journal for equity in health</w:t>
      </w:r>
      <w:r w:rsidRPr="00A96AE8">
        <w:rPr>
          <w:rFonts w:ascii="Times New Roman" w:hAnsi="Times New Roman" w:cs="Times New Roman"/>
          <w:color w:val="222222"/>
          <w:sz w:val="24"/>
          <w:szCs w:val="24"/>
          <w:shd w:val="clear" w:color="auto" w:fill="FFFFFF"/>
        </w:rPr>
        <w:t xml:space="preserve">, </w:t>
      </w:r>
      <w:r w:rsidRPr="00A96AE8">
        <w:rPr>
          <w:rFonts w:ascii="Times New Roman" w:hAnsi="Times New Roman" w:cs="Times New Roman"/>
          <w:i/>
          <w:iCs/>
          <w:color w:val="222222"/>
          <w:sz w:val="24"/>
          <w:szCs w:val="24"/>
          <w:shd w:val="clear" w:color="auto" w:fill="FFFFFF"/>
        </w:rPr>
        <w:t>18</w:t>
      </w:r>
      <w:r w:rsidRPr="00A96AE8">
        <w:rPr>
          <w:rFonts w:ascii="Times New Roman" w:hAnsi="Times New Roman" w:cs="Times New Roman"/>
          <w:color w:val="222222"/>
          <w:sz w:val="24"/>
          <w:szCs w:val="24"/>
          <w:shd w:val="clear" w:color="auto" w:fill="FFFFFF"/>
        </w:rPr>
        <w:t>(1), 116.</w:t>
      </w:r>
    </w:p>
    <w:p w14:paraId="17D80446" w14:textId="77777777" w:rsidR="00A2413E" w:rsidRDefault="00A2413E" w:rsidP="00B229A3"/>
    <w:p w14:paraId="3C79BE87" w14:textId="26CB0882" w:rsidR="00B330B3" w:rsidRDefault="00B330B3" w:rsidP="00B229A3">
      <w:pPr>
        <w:rPr>
          <w:rFonts w:ascii="Times New Roman" w:hAnsi="Times New Roman" w:cs="Times New Roman"/>
          <w:szCs w:val="24"/>
        </w:rPr>
      </w:pPr>
    </w:p>
    <w:p w14:paraId="000C8A80" w14:textId="7C29F6A3" w:rsidR="00B330B3" w:rsidRDefault="00B330B3" w:rsidP="00B229A3">
      <w:pPr>
        <w:rPr>
          <w:rFonts w:ascii="Times New Roman" w:hAnsi="Times New Roman" w:cs="Times New Roman"/>
          <w:szCs w:val="24"/>
        </w:rPr>
      </w:pPr>
    </w:p>
    <w:p w14:paraId="70E7B683" w14:textId="0451AB6A" w:rsidR="00B330B3" w:rsidRDefault="00B330B3" w:rsidP="00B229A3">
      <w:pPr>
        <w:rPr>
          <w:rFonts w:ascii="Times New Roman" w:hAnsi="Times New Roman" w:cs="Times New Roman"/>
          <w:szCs w:val="24"/>
        </w:rPr>
      </w:pPr>
    </w:p>
    <w:p w14:paraId="4C29C3AB" w14:textId="13198946" w:rsidR="00B330B3" w:rsidRDefault="00B330B3" w:rsidP="00B229A3">
      <w:pPr>
        <w:rPr>
          <w:rFonts w:ascii="Times New Roman" w:hAnsi="Times New Roman" w:cs="Times New Roman"/>
          <w:szCs w:val="24"/>
        </w:rPr>
      </w:pPr>
    </w:p>
    <w:p w14:paraId="55B3F348" w14:textId="7388FB7A" w:rsidR="00345B62" w:rsidRDefault="00345B62" w:rsidP="00B229A3">
      <w:pPr>
        <w:rPr>
          <w:rFonts w:ascii="Times New Roman" w:hAnsi="Times New Roman" w:cs="Times New Roman"/>
          <w:szCs w:val="24"/>
        </w:rPr>
      </w:pPr>
    </w:p>
    <w:p w14:paraId="69246DDB" w14:textId="3597522F" w:rsidR="00345B62" w:rsidRDefault="00345B62" w:rsidP="00B229A3">
      <w:pPr>
        <w:rPr>
          <w:rFonts w:ascii="Times New Roman" w:hAnsi="Times New Roman" w:cs="Times New Roman"/>
          <w:szCs w:val="24"/>
        </w:rPr>
      </w:pPr>
    </w:p>
    <w:p w14:paraId="0938B6EF" w14:textId="5FCEAAD7" w:rsidR="00345B62" w:rsidRDefault="00345B62" w:rsidP="00B229A3">
      <w:pPr>
        <w:rPr>
          <w:rFonts w:ascii="Times New Roman" w:hAnsi="Times New Roman" w:cs="Times New Roman"/>
          <w:szCs w:val="24"/>
        </w:rPr>
      </w:pPr>
    </w:p>
    <w:p w14:paraId="167CE6E7" w14:textId="35DA5F4A" w:rsidR="00345B62" w:rsidRDefault="00345B62" w:rsidP="00B229A3">
      <w:pPr>
        <w:rPr>
          <w:rFonts w:ascii="Times New Roman" w:hAnsi="Times New Roman" w:cs="Times New Roman"/>
          <w:szCs w:val="24"/>
        </w:rPr>
      </w:pPr>
    </w:p>
    <w:p w14:paraId="15865D3F" w14:textId="5EB3F8AD" w:rsidR="001A69AC" w:rsidRDefault="001A69AC" w:rsidP="00B229A3">
      <w:pPr>
        <w:rPr>
          <w:rFonts w:ascii="Times New Roman" w:hAnsi="Times New Roman" w:cs="Times New Roman"/>
          <w:szCs w:val="24"/>
        </w:rPr>
      </w:pPr>
    </w:p>
    <w:p w14:paraId="3957E6EE" w14:textId="7C430961" w:rsidR="001A69AC" w:rsidRDefault="001A69AC" w:rsidP="00B229A3">
      <w:pPr>
        <w:rPr>
          <w:rFonts w:ascii="Times New Roman" w:hAnsi="Times New Roman" w:cs="Times New Roman"/>
          <w:szCs w:val="24"/>
        </w:rPr>
      </w:pPr>
    </w:p>
    <w:p w14:paraId="32CBD509" w14:textId="77777777" w:rsidR="001A69AC" w:rsidRDefault="001A69AC" w:rsidP="00B229A3">
      <w:pPr>
        <w:rPr>
          <w:rFonts w:ascii="Times New Roman" w:hAnsi="Times New Roman" w:cs="Times New Roman"/>
          <w:szCs w:val="24"/>
        </w:rPr>
      </w:pPr>
    </w:p>
    <w:sectPr w:rsidR="001A69AC" w:rsidSect="00B363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CBD002" w14:textId="77777777" w:rsidR="005817C0" w:rsidRDefault="005817C0">
      <w:pPr>
        <w:spacing w:after="0" w:line="240" w:lineRule="auto"/>
      </w:pPr>
      <w:r>
        <w:separator/>
      </w:r>
    </w:p>
  </w:endnote>
  <w:endnote w:type="continuationSeparator" w:id="0">
    <w:p w14:paraId="0BD28002" w14:textId="77777777" w:rsidR="005817C0" w:rsidRDefault="00581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D70482" w14:textId="77777777" w:rsidR="005817C0" w:rsidRDefault="005817C0">
      <w:pPr>
        <w:spacing w:after="0" w:line="240" w:lineRule="auto"/>
      </w:pPr>
      <w:r>
        <w:separator/>
      </w:r>
    </w:p>
  </w:footnote>
  <w:footnote w:type="continuationSeparator" w:id="0">
    <w:p w14:paraId="5109F926" w14:textId="77777777" w:rsidR="005817C0" w:rsidRDefault="00581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9473838"/>
      <w:docPartObj>
        <w:docPartGallery w:val="Page Numbers (Top of Page)"/>
        <w:docPartUnique/>
      </w:docPartObj>
    </w:sdtPr>
    <w:sdtEndPr>
      <w:rPr>
        <w:noProof/>
      </w:rPr>
    </w:sdtEndPr>
    <w:sdtContent>
      <w:p w14:paraId="2FDCB17C" w14:textId="2DBD14DC" w:rsidR="00B3633A" w:rsidRDefault="005817C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47B29B0" w14:textId="77777777" w:rsidR="00B3633A" w:rsidRDefault="00B363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72DE7" w14:textId="39525142" w:rsidR="00B3633A" w:rsidRPr="00B3633A" w:rsidRDefault="005817C0">
    <w:pPr>
      <w:pStyle w:val="Header"/>
      <w:rPr>
        <w:rFonts w:ascii="Times New Roman" w:hAnsi="Times New Roman" w:cs="Times New Roman"/>
        <w:sz w:val="24"/>
        <w:szCs w:val="24"/>
      </w:rPr>
    </w:pPr>
    <w:r w:rsidRPr="00B3633A">
      <w:rPr>
        <w:rFonts w:ascii="Times New Roman" w:hAnsi="Times New Roman" w:cs="Times New Roman"/>
        <w:sz w:val="24"/>
        <w:szCs w:val="24"/>
      </w:rPr>
      <w:t>Running head: SEXUAL HEALTH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1CD"/>
    <w:rsid w:val="000A36D8"/>
    <w:rsid w:val="001369B7"/>
    <w:rsid w:val="001521E0"/>
    <w:rsid w:val="00190A07"/>
    <w:rsid w:val="001A35EB"/>
    <w:rsid w:val="001A69AC"/>
    <w:rsid w:val="00226515"/>
    <w:rsid w:val="00251BEE"/>
    <w:rsid w:val="00280B01"/>
    <w:rsid w:val="00336AA8"/>
    <w:rsid w:val="003456F4"/>
    <w:rsid w:val="00345B62"/>
    <w:rsid w:val="003703C9"/>
    <w:rsid w:val="0038662E"/>
    <w:rsid w:val="00390A78"/>
    <w:rsid w:val="003E69BC"/>
    <w:rsid w:val="00465EEE"/>
    <w:rsid w:val="00480436"/>
    <w:rsid w:val="004B554C"/>
    <w:rsid w:val="004C0F0E"/>
    <w:rsid w:val="0057261F"/>
    <w:rsid w:val="005817C0"/>
    <w:rsid w:val="0059359B"/>
    <w:rsid w:val="005B5379"/>
    <w:rsid w:val="005D3134"/>
    <w:rsid w:val="00632320"/>
    <w:rsid w:val="006349D4"/>
    <w:rsid w:val="00661023"/>
    <w:rsid w:val="006B198D"/>
    <w:rsid w:val="006D5968"/>
    <w:rsid w:val="006E40E3"/>
    <w:rsid w:val="0072027D"/>
    <w:rsid w:val="0072412E"/>
    <w:rsid w:val="0073720E"/>
    <w:rsid w:val="0074323A"/>
    <w:rsid w:val="007C1D03"/>
    <w:rsid w:val="00811EED"/>
    <w:rsid w:val="00816FE0"/>
    <w:rsid w:val="008224C9"/>
    <w:rsid w:val="0088707F"/>
    <w:rsid w:val="0089239F"/>
    <w:rsid w:val="008F244F"/>
    <w:rsid w:val="00907B93"/>
    <w:rsid w:val="00971B0C"/>
    <w:rsid w:val="009C11CD"/>
    <w:rsid w:val="009C75DC"/>
    <w:rsid w:val="009E559B"/>
    <w:rsid w:val="00A13E90"/>
    <w:rsid w:val="00A22E17"/>
    <w:rsid w:val="00A2413E"/>
    <w:rsid w:val="00A500A8"/>
    <w:rsid w:val="00A96AE8"/>
    <w:rsid w:val="00AE1419"/>
    <w:rsid w:val="00AE1CF8"/>
    <w:rsid w:val="00B11378"/>
    <w:rsid w:val="00B12C4E"/>
    <w:rsid w:val="00B229A3"/>
    <w:rsid w:val="00B330B3"/>
    <w:rsid w:val="00B3633A"/>
    <w:rsid w:val="00B964BC"/>
    <w:rsid w:val="00BF40D8"/>
    <w:rsid w:val="00C260EF"/>
    <w:rsid w:val="00D11D9B"/>
    <w:rsid w:val="00D27B3C"/>
    <w:rsid w:val="00D6009E"/>
    <w:rsid w:val="00D63116"/>
    <w:rsid w:val="00D67FC5"/>
    <w:rsid w:val="00DB7838"/>
    <w:rsid w:val="00E372B1"/>
    <w:rsid w:val="00E3792E"/>
    <w:rsid w:val="00E40A80"/>
    <w:rsid w:val="00E70DB2"/>
    <w:rsid w:val="00ED641F"/>
    <w:rsid w:val="00EE05B6"/>
    <w:rsid w:val="00EF566B"/>
    <w:rsid w:val="00F456C2"/>
    <w:rsid w:val="00F71CEC"/>
    <w:rsid w:val="00FB1C3C"/>
    <w:rsid w:val="00FB5B37"/>
    <w:rsid w:val="00FC23A5"/>
    <w:rsid w:val="00FC57CF"/>
    <w:rsid w:val="00FE2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F5AF8"/>
  <w15:chartTrackingRefBased/>
  <w15:docId w15:val="{2A4CA4B2-F861-4FB7-9C42-F09E87A4B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49D4"/>
    <w:pPr>
      <w:spacing w:after="0" w:line="240" w:lineRule="auto"/>
      <w:ind w:left="720"/>
      <w:contextualSpacing/>
    </w:pPr>
    <w:rPr>
      <w:rFonts w:ascii="Arial" w:hAnsi="Arial"/>
      <w:sz w:val="24"/>
    </w:rPr>
  </w:style>
  <w:style w:type="paragraph" w:styleId="Header">
    <w:name w:val="header"/>
    <w:basedOn w:val="Normal"/>
    <w:link w:val="HeaderChar"/>
    <w:uiPriority w:val="99"/>
    <w:unhideWhenUsed/>
    <w:rsid w:val="00B36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33A"/>
  </w:style>
  <w:style w:type="paragraph" w:styleId="Footer">
    <w:name w:val="footer"/>
    <w:basedOn w:val="Normal"/>
    <w:link w:val="FooterChar"/>
    <w:uiPriority w:val="99"/>
    <w:unhideWhenUsed/>
    <w:rsid w:val="00B36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9</Pages>
  <Words>2137</Words>
  <Characters>12185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70</cp:revision>
  <dcterms:created xsi:type="dcterms:W3CDTF">2020-12-07T07:44:00Z</dcterms:created>
  <dcterms:modified xsi:type="dcterms:W3CDTF">2020-12-07T13:42:00Z</dcterms:modified>
</cp:coreProperties>
</file>